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44" w:rsidRDefault="002E4A44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2E4A44" w:rsidRPr="00803CBE" w:rsidRDefault="002E4A44" w:rsidP="002E4A44">
      <w:pPr>
        <w:jc w:val="right"/>
        <w:rPr>
          <w:sz w:val="20"/>
          <w:szCs w:val="20"/>
        </w:rPr>
      </w:pPr>
      <w:proofErr w:type="spellStart"/>
      <w:r w:rsidRPr="00803CBE">
        <w:rPr>
          <w:sz w:val="20"/>
          <w:szCs w:val="20"/>
        </w:rPr>
        <w:t>Приложение</w:t>
      </w:r>
      <w:proofErr w:type="spellEnd"/>
      <w:r w:rsidRPr="00803CBE">
        <w:rPr>
          <w:sz w:val="20"/>
          <w:szCs w:val="20"/>
        </w:rPr>
        <w:t xml:space="preserve"> № </w:t>
      </w:r>
      <w:r w:rsidR="006C72C3">
        <w:rPr>
          <w:sz w:val="20"/>
          <w:szCs w:val="20"/>
          <w:lang w:val="ru-RU"/>
        </w:rPr>
        <w:t>1</w:t>
      </w:r>
      <w:r w:rsidR="00AB5336">
        <w:rPr>
          <w:sz w:val="20"/>
          <w:szCs w:val="20"/>
          <w:lang w:val="ru-RU"/>
        </w:rPr>
        <w:t>4</w:t>
      </w:r>
      <w:r w:rsidR="00230197">
        <w:rPr>
          <w:sz w:val="20"/>
          <w:szCs w:val="20"/>
          <w:lang w:val="ru-RU"/>
        </w:rPr>
        <w:t xml:space="preserve"> </w:t>
      </w:r>
      <w:r w:rsidRPr="00803CBE">
        <w:rPr>
          <w:sz w:val="20"/>
          <w:szCs w:val="20"/>
        </w:rPr>
        <w:t xml:space="preserve">к </w:t>
      </w:r>
      <w:proofErr w:type="spellStart"/>
      <w:r w:rsidRPr="00803CBE">
        <w:rPr>
          <w:sz w:val="20"/>
          <w:szCs w:val="20"/>
        </w:rPr>
        <w:t>Постановлению</w:t>
      </w:r>
      <w:proofErr w:type="spellEnd"/>
      <w:r w:rsidRPr="00803CBE">
        <w:rPr>
          <w:sz w:val="20"/>
          <w:szCs w:val="20"/>
        </w:rPr>
        <w:t xml:space="preserve"> </w:t>
      </w:r>
    </w:p>
    <w:p w:rsidR="009B2305" w:rsidRPr="00803CBE" w:rsidRDefault="002E4A44" w:rsidP="009B2305">
      <w:pPr>
        <w:jc w:val="right"/>
        <w:rPr>
          <w:sz w:val="20"/>
          <w:szCs w:val="20"/>
          <w:lang w:val="ru-RU"/>
        </w:rPr>
      </w:pPr>
      <w:proofErr w:type="spellStart"/>
      <w:r w:rsidRPr="00803CBE">
        <w:rPr>
          <w:sz w:val="20"/>
          <w:szCs w:val="20"/>
        </w:rPr>
        <w:t>Местной</w:t>
      </w:r>
      <w:proofErr w:type="spellEnd"/>
      <w:r w:rsidRPr="00803CBE">
        <w:rPr>
          <w:sz w:val="20"/>
          <w:szCs w:val="20"/>
        </w:rPr>
        <w:t xml:space="preserve"> </w:t>
      </w:r>
      <w:r w:rsidRPr="00803CBE">
        <w:rPr>
          <w:sz w:val="20"/>
          <w:szCs w:val="20"/>
          <w:lang w:val="ru-RU"/>
        </w:rPr>
        <w:t>а</w:t>
      </w:r>
      <w:proofErr w:type="spellStart"/>
      <w:r w:rsidRPr="00803CBE">
        <w:rPr>
          <w:sz w:val="20"/>
          <w:szCs w:val="20"/>
        </w:rPr>
        <w:t>дминистрации</w:t>
      </w:r>
      <w:proofErr w:type="spellEnd"/>
      <w:r w:rsidRPr="00803CBE">
        <w:rPr>
          <w:sz w:val="20"/>
          <w:szCs w:val="20"/>
        </w:rPr>
        <w:t xml:space="preserve"> </w:t>
      </w:r>
      <w:r w:rsidR="009B2305" w:rsidRPr="00803CBE">
        <w:rPr>
          <w:sz w:val="20"/>
          <w:szCs w:val="20"/>
          <w:lang w:val="ru-RU"/>
        </w:rPr>
        <w:t>Внутригородского</w:t>
      </w:r>
    </w:p>
    <w:p w:rsidR="009B2305" w:rsidRPr="00803CBE" w:rsidRDefault="009B2305" w:rsidP="009B2305">
      <w:pPr>
        <w:jc w:val="right"/>
        <w:rPr>
          <w:sz w:val="20"/>
          <w:szCs w:val="20"/>
          <w:lang w:val="ru-RU"/>
        </w:rPr>
      </w:pPr>
      <w:r w:rsidRPr="00803CBE">
        <w:rPr>
          <w:sz w:val="20"/>
          <w:szCs w:val="20"/>
          <w:lang w:val="ru-RU"/>
        </w:rPr>
        <w:t xml:space="preserve">  Муниципального образования Санкт-Петербурга</w:t>
      </w:r>
    </w:p>
    <w:p w:rsidR="009B2305" w:rsidRPr="00803CBE" w:rsidRDefault="009B2305" w:rsidP="009B2305">
      <w:pPr>
        <w:jc w:val="right"/>
        <w:rPr>
          <w:sz w:val="20"/>
          <w:szCs w:val="20"/>
          <w:lang w:val="ru-RU"/>
        </w:rPr>
      </w:pPr>
      <w:r w:rsidRPr="00803CBE">
        <w:rPr>
          <w:sz w:val="20"/>
          <w:szCs w:val="20"/>
          <w:lang w:val="ru-RU"/>
        </w:rPr>
        <w:t xml:space="preserve"> муниципальный округ № 78</w:t>
      </w:r>
    </w:p>
    <w:p w:rsidR="002E4A44" w:rsidRPr="002A3D11" w:rsidRDefault="002E4A44" w:rsidP="002A3D11">
      <w:pPr>
        <w:jc w:val="right"/>
        <w:rPr>
          <w:sz w:val="20"/>
          <w:szCs w:val="20"/>
          <w:lang w:val="ru-RU"/>
        </w:rPr>
      </w:pPr>
      <w:r w:rsidRPr="00803CBE">
        <w:rPr>
          <w:sz w:val="20"/>
          <w:szCs w:val="20"/>
        </w:rPr>
        <w:t>№</w:t>
      </w:r>
      <w:r w:rsidR="00D52DA0" w:rsidRPr="00803CBE">
        <w:rPr>
          <w:sz w:val="20"/>
          <w:szCs w:val="20"/>
          <w:lang w:val="ru-RU"/>
        </w:rPr>
        <w:t xml:space="preserve"> </w:t>
      </w:r>
      <w:r w:rsidR="00477B03">
        <w:rPr>
          <w:sz w:val="20"/>
          <w:szCs w:val="20"/>
          <w:lang w:val="ru-RU"/>
        </w:rPr>
        <w:t>55</w:t>
      </w:r>
      <w:r w:rsidR="00395268" w:rsidRPr="00803CBE">
        <w:rPr>
          <w:sz w:val="20"/>
          <w:szCs w:val="20"/>
          <w:lang w:val="ru-RU"/>
        </w:rPr>
        <w:t>-А</w:t>
      </w:r>
      <w:r w:rsidR="00DB3A9E" w:rsidRPr="00803CBE">
        <w:rPr>
          <w:sz w:val="20"/>
          <w:szCs w:val="20"/>
          <w:lang w:val="ru-RU"/>
        </w:rPr>
        <w:t xml:space="preserve"> </w:t>
      </w:r>
      <w:proofErr w:type="spellStart"/>
      <w:r w:rsidRPr="00803CBE">
        <w:rPr>
          <w:sz w:val="20"/>
          <w:szCs w:val="20"/>
        </w:rPr>
        <w:t>от</w:t>
      </w:r>
      <w:proofErr w:type="spellEnd"/>
      <w:r w:rsidRPr="00803CBE">
        <w:rPr>
          <w:sz w:val="20"/>
          <w:szCs w:val="20"/>
        </w:rPr>
        <w:t xml:space="preserve"> </w:t>
      </w:r>
      <w:r w:rsidR="000C5F48" w:rsidRPr="00803CBE">
        <w:rPr>
          <w:sz w:val="20"/>
          <w:szCs w:val="20"/>
          <w:lang w:val="ru-RU"/>
        </w:rPr>
        <w:t xml:space="preserve"> </w:t>
      </w:r>
      <w:r w:rsidR="00477B03">
        <w:rPr>
          <w:sz w:val="20"/>
          <w:szCs w:val="20"/>
          <w:lang w:val="ru-RU"/>
        </w:rPr>
        <w:t>16.08</w:t>
      </w:r>
      <w:bookmarkStart w:id="0" w:name="_GoBack"/>
      <w:bookmarkEnd w:id="0"/>
      <w:r w:rsidR="00906D32">
        <w:rPr>
          <w:sz w:val="20"/>
          <w:szCs w:val="20"/>
          <w:lang w:val="ru-RU"/>
        </w:rPr>
        <w:t>.2021г.</w:t>
      </w:r>
    </w:p>
    <w:p w:rsidR="0030172B" w:rsidRDefault="0030172B" w:rsidP="0030172B">
      <w:pPr>
        <w:pStyle w:val="af2"/>
        <w:jc w:val="center"/>
        <w:rPr>
          <w:rFonts w:ascii="Times New Roman" w:hAnsi="Times New Roman"/>
          <w:color w:val="666666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</w:p>
    <w:p w:rsidR="009B2305" w:rsidRDefault="0030172B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73CF8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proofErr w:type="gramStart"/>
      <w:r w:rsidR="00873CF8">
        <w:rPr>
          <w:rFonts w:ascii="Times New Roman" w:hAnsi="Times New Roman"/>
          <w:sz w:val="24"/>
          <w:szCs w:val="24"/>
        </w:rPr>
        <w:t>местных</w:t>
      </w:r>
      <w:proofErr w:type="gramEnd"/>
      <w:r w:rsidR="00873CF8">
        <w:rPr>
          <w:rFonts w:ascii="Times New Roman" w:hAnsi="Times New Roman"/>
          <w:sz w:val="24"/>
          <w:szCs w:val="24"/>
        </w:rPr>
        <w:t xml:space="preserve"> и участие в организации и проведении городских праздничных и иных зрелищных мероприятий</w:t>
      </w:r>
      <w:r w:rsidR="00B44D3B">
        <w:rPr>
          <w:rFonts w:ascii="Times New Roman" w:hAnsi="Times New Roman"/>
          <w:sz w:val="24"/>
          <w:szCs w:val="24"/>
        </w:rPr>
        <w:t>»</w:t>
      </w:r>
      <w:r w:rsidR="00771A50">
        <w:rPr>
          <w:rFonts w:ascii="Times New Roman" w:hAnsi="Times New Roman"/>
          <w:sz w:val="24"/>
          <w:szCs w:val="24"/>
        </w:rPr>
        <w:t xml:space="preserve"> </w:t>
      </w:r>
    </w:p>
    <w:p w:rsidR="0030172B" w:rsidRDefault="00E70491" w:rsidP="0030172B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771A50">
        <w:rPr>
          <w:rFonts w:ascii="Times New Roman" w:hAnsi="Times New Roman"/>
          <w:sz w:val="24"/>
          <w:szCs w:val="24"/>
        </w:rPr>
        <w:t xml:space="preserve"> год</w:t>
      </w:r>
    </w:p>
    <w:p w:rsidR="0030172B" w:rsidRDefault="0030172B" w:rsidP="0030172B">
      <w:pPr>
        <w:pStyle w:val="af2"/>
        <w:jc w:val="center"/>
        <w:rPr>
          <w:rFonts w:ascii="Times New Roman" w:hAnsi="Times New Roman"/>
          <w:sz w:val="16"/>
          <w:szCs w:val="16"/>
        </w:rPr>
      </w:pPr>
    </w:p>
    <w:p w:rsidR="0030172B" w:rsidRDefault="0030172B" w:rsidP="0030172B">
      <w:pPr>
        <w:jc w:val="center"/>
      </w:pPr>
      <w: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6779"/>
      </w:tblGrid>
      <w:tr w:rsidR="0030172B" w:rsidTr="00AA6499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Pr="00803CBE" w:rsidRDefault="0030172B">
            <w:pPr>
              <w:rPr>
                <w:sz w:val="22"/>
                <w:szCs w:val="22"/>
              </w:rPr>
            </w:pPr>
            <w:proofErr w:type="spellStart"/>
            <w:r w:rsidRPr="00803CBE">
              <w:rPr>
                <w:sz w:val="22"/>
                <w:szCs w:val="22"/>
              </w:rPr>
              <w:t>Наименование</w:t>
            </w:r>
            <w:proofErr w:type="spellEnd"/>
            <w:r w:rsidRPr="00803CBE">
              <w:rPr>
                <w:sz w:val="22"/>
                <w:szCs w:val="22"/>
              </w:rPr>
              <w:t xml:space="preserve"> </w:t>
            </w:r>
            <w:proofErr w:type="spellStart"/>
            <w:r w:rsidRPr="00803CBE">
              <w:rPr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Pr="00803CBE" w:rsidRDefault="00FD4FBD" w:rsidP="00906D32">
            <w:pPr>
              <w:ind w:firstLine="34"/>
              <w:jc w:val="both"/>
              <w:rPr>
                <w:sz w:val="22"/>
                <w:szCs w:val="22"/>
              </w:rPr>
            </w:pPr>
            <w:r w:rsidRPr="00803CBE">
              <w:rPr>
                <w:sz w:val="22"/>
                <w:szCs w:val="22"/>
                <w:lang w:val="ru-RU"/>
              </w:rPr>
              <w:t xml:space="preserve">«Организация и проведение </w:t>
            </w:r>
            <w:proofErr w:type="gramStart"/>
            <w:r w:rsidRPr="00803CBE">
              <w:rPr>
                <w:sz w:val="22"/>
                <w:szCs w:val="22"/>
                <w:lang w:val="ru-RU"/>
              </w:rPr>
              <w:t>местных</w:t>
            </w:r>
            <w:proofErr w:type="gramEnd"/>
            <w:r w:rsidRPr="00803CBE">
              <w:rPr>
                <w:sz w:val="22"/>
                <w:szCs w:val="22"/>
                <w:lang w:val="ru-RU"/>
              </w:rPr>
              <w:t xml:space="preserve"> и участие в организации и проведении городских праздничных и иных зрелищных мероприятий</w:t>
            </w:r>
            <w:r w:rsidR="00906D32">
              <w:rPr>
                <w:sz w:val="22"/>
                <w:szCs w:val="22"/>
                <w:lang w:val="ru-RU"/>
              </w:rPr>
              <w:t xml:space="preserve"> на территории Внутригородского муниципального образования Санкт-Петербурга муниципальный округ №78» на 2021 год</w:t>
            </w:r>
          </w:p>
        </w:tc>
      </w:tr>
      <w:tr w:rsidR="00AB343C" w:rsidTr="00AB343C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C" w:rsidRPr="00AB343C" w:rsidRDefault="00AB343C">
            <w:proofErr w:type="spellStart"/>
            <w:r w:rsidRPr="00AB343C">
              <w:t>Основание</w:t>
            </w:r>
            <w:proofErr w:type="spellEnd"/>
            <w:r w:rsidRPr="00AB343C">
              <w:t xml:space="preserve"> </w:t>
            </w:r>
            <w:proofErr w:type="spellStart"/>
            <w:r w:rsidRPr="00AB343C">
              <w:t>разработки</w:t>
            </w:r>
            <w:proofErr w:type="spellEnd"/>
            <w:r w:rsidRPr="00AB343C">
              <w:t xml:space="preserve"> </w:t>
            </w:r>
            <w:proofErr w:type="spellStart"/>
            <w:r w:rsidRPr="00AB343C">
              <w:t>Программы</w:t>
            </w:r>
            <w:proofErr w:type="spellEnd"/>
            <w:r w:rsidRPr="00AB343C">
              <w:t xml:space="preserve"> (</w:t>
            </w:r>
            <w:proofErr w:type="spellStart"/>
            <w:r w:rsidRPr="00AB343C">
              <w:t>наименование</w:t>
            </w:r>
            <w:proofErr w:type="spellEnd"/>
            <w:r w:rsidRPr="00AB343C">
              <w:t xml:space="preserve">, </w:t>
            </w:r>
            <w:proofErr w:type="spellStart"/>
            <w:r w:rsidRPr="00AB343C">
              <w:t>номер</w:t>
            </w:r>
            <w:proofErr w:type="spellEnd"/>
            <w:r w:rsidRPr="00AB343C">
              <w:t xml:space="preserve"> и </w:t>
            </w:r>
            <w:proofErr w:type="spellStart"/>
            <w:r w:rsidRPr="00AB343C">
              <w:t>дата</w:t>
            </w:r>
            <w:proofErr w:type="spellEnd"/>
            <w:r w:rsidRPr="00AB343C">
              <w:t xml:space="preserve"> </w:t>
            </w:r>
            <w:proofErr w:type="spellStart"/>
            <w:r w:rsidRPr="00AB343C">
              <w:t>соответствующего</w:t>
            </w:r>
            <w:proofErr w:type="spellEnd"/>
            <w:r w:rsidRPr="00AB343C">
              <w:t xml:space="preserve"> </w:t>
            </w:r>
            <w:proofErr w:type="spellStart"/>
            <w:r w:rsidRPr="00AB343C">
              <w:t>нормативного</w:t>
            </w:r>
            <w:proofErr w:type="spellEnd"/>
            <w:r w:rsidRPr="00AB343C">
              <w:t xml:space="preserve"> </w:t>
            </w:r>
            <w:proofErr w:type="spellStart"/>
            <w:r w:rsidRPr="00AB343C">
              <w:t>акта</w:t>
            </w:r>
            <w:proofErr w:type="spellEnd"/>
            <w:r w:rsidRPr="00AB343C">
              <w:t>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C" w:rsidRPr="00AB343C" w:rsidRDefault="00DB3A9E" w:rsidP="00DB3A9E">
            <w:pPr>
              <w:ind w:firstLine="34"/>
              <w:jc w:val="both"/>
            </w:pPr>
            <w:proofErr w:type="spellStart"/>
            <w:r w:rsidRPr="00E30300">
              <w:rPr>
                <w:rFonts w:eastAsia="Calibri"/>
              </w:rPr>
              <w:t>Постановлени</w:t>
            </w:r>
            <w:r>
              <w:rPr>
                <w:rFonts w:eastAsia="Calibri"/>
              </w:rPr>
              <w:t>е</w:t>
            </w:r>
            <w:proofErr w:type="spellEnd"/>
            <w:r w:rsidRPr="00E30300">
              <w:rPr>
                <w:rFonts w:eastAsia="Calibri"/>
              </w:rPr>
              <w:t xml:space="preserve"> </w:t>
            </w:r>
            <w:proofErr w:type="spellStart"/>
            <w:r w:rsidRPr="00E30300">
              <w:rPr>
                <w:rFonts w:eastAsia="Calibri"/>
              </w:rPr>
              <w:t>Местной</w:t>
            </w:r>
            <w:proofErr w:type="spellEnd"/>
            <w:r w:rsidRPr="00E30300">
              <w:rPr>
                <w:rFonts w:eastAsia="Calibri"/>
              </w:rPr>
              <w:t xml:space="preserve"> </w:t>
            </w:r>
            <w:proofErr w:type="spellStart"/>
            <w:r w:rsidRPr="00E30300">
              <w:rPr>
                <w:rFonts w:eastAsia="Calibri"/>
              </w:rPr>
              <w:t>администрации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E30300">
              <w:rPr>
                <w:rFonts w:eastAsia="Calibri"/>
              </w:rPr>
              <w:t>Муниципального</w:t>
            </w:r>
            <w:proofErr w:type="spellEnd"/>
            <w:r w:rsidRPr="00E30300">
              <w:rPr>
                <w:rFonts w:eastAsia="Calibri"/>
              </w:rPr>
              <w:t xml:space="preserve"> </w:t>
            </w:r>
            <w:proofErr w:type="spellStart"/>
            <w:r w:rsidRPr="00E30300">
              <w:rPr>
                <w:rFonts w:eastAsia="Calibri"/>
              </w:rPr>
              <w:t>образования</w:t>
            </w:r>
            <w:proofErr w:type="spellEnd"/>
            <w:r w:rsidRPr="00E30300">
              <w:rPr>
                <w:rFonts w:eastAsia="Calibri"/>
              </w:rPr>
              <w:t xml:space="preserve"> </w:t>
            </w:r>
            <w:proofErr w:type="spellStart"/>
            <w:r w:rsidRPr="00E30300">
              <w:rPr>
                <w:rFonts w:eastAsia="Calibri"/>
              </w:rPr>
              <w:t>муниципальный</w:t>
            </w:r>
            <w:proofErr w:type="spellEnd"/>
            <w:r w:rsidRPr="00E30300">
              <w:rPr>
                <w:rFonts w:eastAsia="Calibri"/>
              </w:rPr>
              <w:t xml:space="preserve"> </w:t>
            </w:r>
            <w:proofErr w:type="spellStart"/>
            <w:r w:rsidRPr="00E30300">
              <w:rPr>
                <w:rFonts w:eastAsia="Calibri"/>
              </w:rPr>
              <w:t>округ</w:t>
            </w:r>
            <w:proofErr w:type="spellEnd"/>
            <w:r w:rsidRPr="00E30300">
              <w:rPr>
                <w:rFonts w:eastAsia="Calibri"/>
              </w:rPr>
              <w:t xml:space="preserve"> № 78 </w:t>
            </w:r>
            <w:proofErr w:type="spellStart"/>
            <w:r w:rsidRPr="00E30300">
              <w:rPr>
                <w:rFonts w:eastAsia="Calibri"/>
              </w:rPr>
              <w:t>от</w:t>
            </w:r>
            <w:proofErr w:type="spellEnd"/>
            <w:r w:rsidRPr="00E30300">
              <w:rPr>
                <w:rFonts w:eastAsia="Calibri"/>
              </w:rPr>
              <w:t xml:space="preserve"> 24.10.2013г. № 140-А </w:t>
            </w:r>
            <w:r w:rsidRPr="00E30300">
              <w:rPr>
                <w:rFonts w:eastAsia="Calibri"/>
                <w:lang w:eastAsia="en-US"/>
              </w:rPr>
              <w:t>«</w:t>
            </w:r>
            <w:proofErr w:type="spellStart"/>
            <w:r w:rsidRPr="00E30300">
              <w:rPr>
                <w:rFonts w:eastAsia="Calibri"/>
                <w:lang w:eastAsia="en-US"/>
              </w:rPr>
              <w:t>Об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утверждении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Положения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о </w:t>
            </w:r>
            <w:proofErr w:type="spellStart"/>
            <w:r w:rsidRPr="00E30300">
              <w:rPr>
                <w:rFonts w:eastAsia="Calibri"/>
                <w:lang w:eastAsia="en-US"/>
              </w:rPr>
              <w:t>реализации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вопросов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местного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значения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Муниципального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муниципальный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00">
              <w:rPr>
                <w:rFonts w:eastAsia="Calibri"/>
                <w:lang w:eastAsia="en-US"/>
              </w:rPr>
              <w:t>округ</w:t>
            </w:r>
            <w:proofErr w:type="spellEnd"/>
            <w:r w:rsidRPr="00E3030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</w:t>
            </w:r>
            <w:r w:rsidRPr="00E30300">
              <w:rPr>
                <w:rFonts w:eastAsia="Calibri"/>
                <w:lang w:eastAsia="en-US"/>
              </w:rPr>
              <w:t xml:space="preserve">№ 78»,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</w:rPr>
              <w:t>Постановление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Местной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администрации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муниципальный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округ</w:t>
            </w:r>
            <w:proofErr w:type="spellEnd"/>
            <w:r>
              <w:rPr>
                <w:rFonts w:eastAsia="Calibri"/>
                <w:lang w:eastAsia="en-US"/>
              </w:rPr>
              <w:t xml:space="preserve"> № 78 </w:t>
            </w:r>
            <w:proofErr w:type="spellStart"/>
            <w:r>
              <w:rPr>
                <w:rFonts w:eastAsia="Calibri"/>
                <w:lang w:eastAsia="en-US"/>
              </w:rPr>
              <w:t>от</w:t>
            </w:r>
            <w:proofErr w:type="spellEnd"/>
            <w:r>
              <w:rPr>
                <w:rFonts w:eastAsia="Calibri"/>
                <w:lang w:eastAsia="en-US"/>
              </w:rPr>
              <w:t xml:space="preserve"> 05.02.2016 № 5-А  «</w:t>
            </w:r>
            <w:proofErr w:type="spellStart"/>
            <w:r>
              <w:rPr>
                <w:rFonts w:eastAsia="Calibri"/>
                <w:lang w:eastAsia="en-US"/>
              </w:rPr>
              <w:t>Об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утверждении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Порядка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разработки</w:t>
            </w:r>
            <w:proofErr w:type="spellEnd"/>
            <w:r>
              <w:rPr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муниципальных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программ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муниципальный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округ</w:t>
            </w:r>
            <w:proofErr w:type="spellEnd"/>
            <w:r>
              <w:rPr>
                <w:rFonts w:eastAsia="Calibri"/>
                <w:lang w:eastAsia="en-US"/>
              </w:rPr>
              <w:t xml:space="preserve"> № 78», </w:t>
            </w:r>
            <w:proofErr w:type="spellStart"/>
            <w:r>
              <w:rPr>
                <w:rFonts w:eastAsia="Calibri"/>
              </w:rPr>
              <w:t>Постановление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Местной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администрации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муниципальный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округ</w:t>
            </w:r>
            <w:proofErr w:type="spellEnd"/>
            <w:r>
              <w:rPr>
                <w:rFonts w:eastAsia="Calibri"/>
                <w:lang w:eastAsia="en-US"/>
              </w:rPr>
              <w:t xml:space="preserve"> № 78 </w:t>
            </w:r>
            <w:proofErr w:type="spellStart"/>
            <w:r>
              <w:rPr>
                <w:rFonts w:eastAsia="Calibri"/>
                <w:lang w:eastAsia="en-US"/>
              </w:rPr>
              <w:t>от</w:t>
            </w:r>
            <w:proofErr w:type="spellEnd"/>
            <w:r>
              <w:rPr>
                <w:rFonts w:eastAsia="Calibri"/>
                <w:lang w:eastAsia="en-US"/>
              </w:rPr>
              <w:t xml:space="preserve"> 05.02.2016 № 6-А «</w:t>
            </w:r>
            <w:proofErr w:type="spellStart"/>
            <w:r>
              <w:rPr>
                <w:rFonts w:eastAsia="Calibri"/>
                <w:lang w:eastAsia="en-US"/>
              </w:rPr>
              <w:t>Об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утверждении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Порядка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проведения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публичного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обсуждения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проектов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муниципальных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программ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муниципальный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округ</w:t>
            </w:r>
            <w:proofErr w:type="spellEnd"/>
            <w:r>
              <w:rPr>
                <w:rFonts w:eastAsia="Calibri"/>
                <w:lang w:eastAsia="en-US"/>
              </w:rPr>
              <w:t xml:space="preserve"> № 78», </w:t>
            </w:r>
            <w:proofErr w:type="spellStart"/>
            <w:r>
              <w:rPr>
                <w:rFonts w:eastAsia="Calibri"/>
              </w:rPr>
              <w:t>Постановление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Местной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администрации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муниципальный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округ</w:t>
            </w:r>
            <w:proofErr w:type="spellEnd"/>
            <w:r>
              <w:rPr>
                <w:rFonts w:eastAsia="Calibri"/>
                <w:lang w:eastAsia="en-US"/>
              </w:rPr>
              <w:t xml:space="preserve"> № 78 </w:t>
            </w:r>
            <w:proofErr w:type="spellStart"/>
            <w:r>
              <w:rPr>
                <w:rFonts w:eastAsia="Calibri"/>
                <w:lang w:eastAsia="en-US"/>
              </w:rPr>
              <w:t>от</w:t>
            </w:r>
            <w:proofErr w:type="spellEnd"/>
            <w:r>
              <w:rPr>
                <w:rFonts w:eastAsia="Calibri"/>
                <w:lang w:eastAsia="en-US"/>
              </w:rPr>
              <w:t xml:space="preserve"> 05.02.2016 № 7-А «</w:t>
            </w:r>
            <w:proofErr w:type="spellStart"/>
            <w:r>
              <w:rPr>
                <w:rFonts w:eastAsia="Calibri"/>
                <w:lang w:eastAsia="en-US"/>
              </w:rPr>
              <w:t>Об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утверждении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Порядка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оценки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эффективности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муниципальных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программ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Муниципального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», </w:t>
            </w:r>
            <w:proofErr w:type="spellStart"/>
            <w:r>
              <w:rPr>
                <w:rFonts w:eastAsia="Calibri"/>
              </w:rPr>
              <w:t>Постановление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Местной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администрации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Внутригородского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Муниципального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образования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Санкт-Петербурга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муниципальный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округ</w:t>
            </w:r>
            <w:proofErr w:type="spellEnd"/>
            <w:r>
              <w:rPr>
                <w:rFonts w:eastAsia="Calibri"/>
              </w:rPr>
              <w:t xml:space="preserve"> № 78 </w:t>
            </w:r>
            <w:proofErr w:type="spellStart"/>
            <w:r>
              <w:rPr>
                <w:rFonts w:eastAsia="Calibri"/>
              </w:rPr>
              <w:t>от</w:t>
            </w:r>
            <w:proofErr w:type="spellEnd"/>
            <w:r>
              <w:rPr>
                <w:rFonts w:eastAsia="Calibri"/>
              </w:rPr>
              <w:t xml:space="preserve"> 13.10.2016 № </w:t>
            </w:r>
            <w:r>
              <w:rPr>
                <w:rFonts w:eastAsia="Calibri"/>
                <w:lang w:val="ru-RU"/>
              </w:rPr>
              <w:t>104</w:t>
            </w:r>
            <w:r>
              <w:rPr>
                <w:rFonts w:eastAsia="Calibri"/>
              </w:rPr>
              <w:t>-А «</w:t>
            </w:r>
            <w:proofErr w:type="spellStart"/>
            <w:r>
              <w:rPr>
                <w:rFonts w:eastAsia="Calibri"/>
              </w:rPr>
              <w:t>Об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утверждении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Положения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об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ru-RU"/>
              </w:rPr>
              <w:t>организации местных, участии в организации и проведении городских праздничных и иных зрелищных мероприятий</w:t>
            </w:r>
            <w:r>
              <w:rPr>
                <w:rFonts w:eastAsia="Calibri"/>
              </w:rPr>
              <w:t>».</w:t>
            </w:r>
          </w:p>
        </w:tc>
      </w:tr>
      <w:tr w:rsidR="0030172B" w:rsidTr="00AA6499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roofErr w:type="spellStart"/>
            <w:r>
              <w:t>Заказчик</w:t>
            </w:r>
            <w:proofErr w:type="spellEnd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A23297" w:rsidP="00EF798B">
            <w:pPr>
              <w:jc w:val="both"/>
            </w:pPr>
            <w:r w:rsidRPr="006E2CA3">
              <w:rPr>
                <w:rFonts w:cs="Times New Roman"/>
                <w:lang w:val="ru-RU"/>
              </w:rPr>
              <w:t>Муниципальное казенное учреждение Внутригородского Муниципального образования Санкт-Петербурга муниципальный округ № 78 «Муниципальный Центр - 78»</w:t>
            </w:r>
          </w:p>
        </w:tc>
      </w:tr>
      <w:tr w:rsidR="0030172B" w:rsidTr="00DB3A9E">
        <w:trPr>
          <w:trHeight w:val="994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roofErr w:type="spellStart"/>
            <w:r>
              <w:t>Ответственные</w:t>
            </w:r>
            <w:proofErr w:type="spellEnd"/>
            <w:r>
              <w:t xml:space="preserve"> </w:t>
            </w:r>
            <w:proofErr w:type="spellStart"/>
            <w:r>
              <w:t>разработчики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Pr="00771A50" w:rsidRDefault="00EF798B" w:rsidP="00AA6499">
            <w:pPr>
              <w:ind w:firstLine="34"/>
              <w:jc w:val="both"/>
              <w:rPr>
                <w:lang w:val="ru-RU"/>
              </w:rPr>
            </w:pPr>
            <w:proofErr w:type="spellStart"/>
            <w:r>
              <w:rPr>
                <w:rFonts w:eastAsia="Calibri"/>
                <w:lang w:eastAsia="en-US"/>
              </w:rPr>
              <w:t>Общий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отдел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Местной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администрации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F177A">
              <w:rPr>
                <w:rFonts w:eastAsia="Calibri"/>
                <w:lang w:eastAsia="en-US"/>
              </w:rPr>
              <w:t>Внутригородского</w:t>
            </w:r>
            <w:proofErr w:type="spellEnd"/>
            <w:r w:rsidRPr="00FF177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F177A">
              <w:rPr>
                <w:rFonts w:eastAsia="Calibri"/>
                <w:lang w:eastAsia="en-US"/>
              </w:rPr>
              <w:t>Муниципального</w:t>
            </w:r>
            <w:proofErr w:type="spellEnd"/>
            <w:r w:rsidRPr="00FF177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F177A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FF177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F177A">
              <w:rPr>
                <w:rFonts w:eastAsia="Calibri"/>
                <w:lang w:eastAsia="en-US"/>
              </w:rPr>
              <w:t>Санкт-Петербурга</w:t>
            </w:r>
            <w:proofErr w:type="spellEnd"/>
            <w:r w:rsidRPr="00FF177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F177A">
              <w:rPr>
                <w:rFonts w:eastAsia="Calibri"/>
                <w:lang w:eastAsia="en-US"/>
              </w:rPr>
              <w:t>муниципальный</w:t>
            </w:r>
            <w:proofErr w:type="spellEnd"/>
            <w:r w:rsidRPr="00FF177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F177A">
              <w:rPr>
                <w:rFonts w:eastAsia="Calibri"/>
                <w:lang w:eastAsia="en-US"/>
              </w:rPr>
              <w:t>округ</w:t>
            </w:r>
            <w:proofErr w:type="spellEnd"/>
            <w:r w:rsidRPr="00FF177A">
              <w:rPr>
                <w:rFonts w:eastAsia="Calibri"/>
                <w:lang w:eastAsia="en-US"/>
              </w:rPr>
              <w:t xml:space="preserve"> № 78</w:t>
            </w:r>
          </w:p>
        </w:tc>
      </w:tr>
      <w:tr w:rsidR="0030172B" w:rsidTr="00AA6499">
        <w:trPr>
          <w:trHeight w:val="367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roofErr w:type="spellStart"/>
            <w:r>
              <w:t>Участники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Pr="00652428" w:rsidRDefault="00652428">
            <w:pPr>
              <w:ind w:firstLine="34"/>
              <w:rPr>
                <w:lang w:val="ru-RU"/>
              </w:rPr>
            </w:pPr>
            <w:r>
              <w:rPr>
                <w:lang w:val="ru-RU"/>
              </w:rPr>
              <w:t xml:space="preserve">Жители </w:t>
            </w:r>
            <w:r w:rsidR="00C80A44">
              <w:rPr>
                <w:lang w:val="ru-RU"/>
              </w:rPr>
              <w:t xml:space="preserve">Внутригородского </w:t>
            </w:r>
            <w:r>
              <w:rPr>
                <w:lang w:val="ru-RU"/>
              </w:rPr>
              <w:t xml:space="preserve">Муниципального образования </w:t>
            </w:r>
            <w:r w:rsidR="00C80A44">
              <w:rPr>
                <w:lang w:val="ru-RU"/>
              </w:rPr>
              <w:t xml:space="preserve">Санкт-Петербурга </w:t>
            </w:r>
            <w:r>
              <w:rPr>
                <w:lang w:val="ru-RU"/>
              </w:rPr>
              <w:t xml:space="preserve">муниципальный округ № 78 </w:t>
            </w:r>
          </w:p>
        </w:tc>
      </w:tr>
      <w:tr w:rsidR="0030172B" w:rsidTr="00AA6499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roofErr w:type="spellStart"/>
            <w:r>
              <w:t>Цели</w:t>
            </w:r>
            <w:proofErr w:type="spellEnd"/>
            <w:r>
              <w:t xml:space="preserve"> и </w:t>
            </w:r>
            <w:proofErr w:type="spellStart"/>
            <w:r>
              <w:t>задачи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3"/>
            </w:tblGrid>
            <w:tr w:rsidR="00873CF8">
              <w:trPr>
                <w:trHeight w:val="226"/>
              </w:trPr>
              <w:tc>
                <w:tcPr>
                  <w:tcW w:w="0" w:type="auto"/>
                </w:tcPr>
                <w:p w:rsidR="00873CF8" w:rsidRPr="00873CF8" w:rsidRDefault="00873CF8" w:rsidP="00EB13AC">
                  <w:pPr>
                    <w:ind w:hanging="64"/>
                    <w:jc w:val="both"/>
                    <w:rPr>
                      <w:lang w:val="ru-RU"/>
                    </w:rPr>
                  </w:pPr>
                  <w:r w:rsidRPr="00873CF8">
                    <w:rPr>
                      <w:lang w:val="ru-RU"/>
                    </w:rPr>
                    <w:t xml:space="preserve"> </w:t>
                  </w:r>
                  <w:r w:rsidR="00D57E44">
                    <w:rPr>
                      <w:lang w:val="ru-RU"/>
                    </w:rPr>
                    <w:t xml:space="preserve">   </w:t>
                  </w:r>
                  <w:r w:rsidR="00230197">
                    <w:rPr>
                      <w:lang w:val="ru-RU"/>
                    </w:rPr>
                    <w:t xml:space="preserve">        </w:t>
                  </w:r>
                  <w:r w:rsidRPr="00873CF8">
                    <w:rPr>
                      <w:lang w:val="ru-RU"/>
                    </w:rPr>
                    <w:t>Улучшение качества жизни граждан, проживающих, работающих на территории округа, посредством формирования празднично-игровой культуры, сохранение и</w:t>
                  </w:r>
                  <w:r>
                    <w:rPr>
                      <w:lang w:val="ru-RU"/>
                    </w:rPr>
                    <w:t xml:space="preserve"> ознакомление с культурой разных н</w:t>
                  </w:r>
                  <w:r w:rsidR="00FC1904">
                    <w:rPr>
                      <w:lang w:val="ru-RU"/>
                    </w:rPr>
                    <w:t>а</w:t>
                  </w:r>
                  <w:r>
                    <w:rPr>
                      <w:lang w:val="ru-RU"/>
                    </w:rPr>
                    <w:t>родов и врем</w:t>
                  </w:r>
                  <w:r w:rsidR="00FC1904">
                    <w:rPr>
                      <w:lang w:val="ru-RU"/>
                    </w:rPr>
                    <w:t>е</w:t>
                  </w:r>
                  <w:r>
                    <w:rPr>
                      <w:lang w:val="ru-RU"/>
                    </w:rPr>
                    <w:t>ни</w:t>
                  </w:r>
                  <w:r w:rsidR="00D57E44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  <w:r w:rsidRPr="00873CF8">
                    <w:rPr>
                      <w:lang w:val="ru-RU"/>
                    </w:rPr>
                    <w:t xml:space="preserve"> </w:t>
                  </w:r>
                </w:p>
                <w:p w:rsidR="00873CF8" w:rsidRPr="00873CF8" w:rsidRDefault="00873CF8" w:rsidP="00EB13AC">
                  <w:pPr>
                    <w:ind w:hanging="64"/>
                    <w:jc w:val="both"/>
                    <w:rPr>
                      <w:lang w:val="ru-RU"/>
                    </w:rPr>
                  </w:pPr>
                  <w:r w:rsidRPr="00873CF8">
                    <w:rPr>
                      <w:lang w:val="ru-RU"/>
                    </w:rPr>
                    <w:t xml:space="preserve"> </w:t>
                  </w:r>
                  <w:r w:rsidR="00D57E44">
                    <w:rPr>
                      <w:lang w:val="ru-RU"/>
                    </w:rPr>
                    <w:t xml:space="preserve">  </w:t>
                  </w:r>
                  <w:r w:rsidR="00230197">
                    <w:rPr>
                      <w:lang w:val="ru-RU"/>
                    </w:rPr>
                    <w:t xml:space="preserve">         </w:t>
                  </w:r>
                  <w:r w:rsidR="00D57E44">
                    <w:rPr>
                      <w:lang w:val="ru-RU"/>
                    </w:rPr>
                    <w:t>У</w:t>
                  </w:r>
                  <w:r w:rsidRPr="00873CF8">
                    <w:rPr>
                      <w:lang w:val="ru-RU"/>
                    </w:rPr>
                    <w:t xml:space="preserve">крепление института семьи посредством совместного проведения досуга, удовлетворение человеческой потребности в положительном настрое от непосредственного участия в разнообразных элементах праздника и зрелищных мероприятий; </w:t>
                  </w:r>
                </w:p>
                <w:p w:rsidR="00873CF8" w:rsidRPr="00873CF8" w:rsidRDefault="00873CF8" w:rsidP="00D57E44">
                  <w:pPr>
                    <w:ind w:firstLine="34"/>
                    <w:jc w:val="both"/>
                    <w:rPr>
                      <w:lang w:val="ru-RU"/>
                    </w:rPr>
                  </w:pPr>
                  <w:r w:rsidRPr="00873CF8">
                    <w:rPr>
                      <w:lang w:val="ru-RU"/>
                    </w:rPr>
                    <w:t xml:space="preserve">создание условий для расширения сферы общения с </w:t>
                  </w:r>
                  <w:r w:rsidRPr="00873CF8">
                    <w:rPr>
                      <w:lang w:val="ru-RU"/>
                    </w:rPr>
                    <w:lastRenderedPageBreak/>
                    <w:t>искусством и возможности активного участия в массовых праздниках, формирование социально значимых потребностей личности и нормы поведения в обществе.</w:t>
                  </w:r>
                </w:p>
              </w:tc>
            </w:tr>
          </w:tbl>
          <w:p w:rsidR="0030172B" w:rsidRPr="00873CF8" w:rsidRDefault="0030172B">
            <w:pPr>
              <w:pStyle w:val="ConsPlusCell"/>
              <w:ind w:firstLine="34"/>
              <w:jc w:val="both"/>
              <w:rPr>
                <w:rFonts w:ascii="Courier New" w:hAnsi="Courier New" w:cs="Courier New"/>
                <w:lang w:val="de-DE"/>
              </w:rPr>
            </w:pPr>
          </w:p>
        </w:tc>
      </w:tr>
      <w:tr w:rsidR="0030172B" w:rsidTr="00AA6499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Pr>
              <w:rPr>
                <w:rFonts w:cs="Times New Roman"/>
              </w:rPr>
            </w:pPr>
            <w:proofErr w:type="spellStart"/>
            <w:r>
              <w:lastRenderedPageBreak/>
              <w:t>Целевые</w:t>
            </w:r>
            <w:proofErr w:type="spellEnd"/>
            <w:r>
              <w:t xml:space="preserve"> </w:t>
            </w:r>
            <w:proofErr w:type="spellStart"/>
            <w:r>
              <w:t>индикаторы</w:t>
            </w:r>
            <w:proofErr w:type="spellEnd"/>
            <w:r>
              <w:t xml:space="preserve"> и </w:t>
            </w:r>
            <w:proofErr w:type="spellStart"/>
            <w:r>
              <w:t>показатели</w:t>
            </w:r>
            <w:proofErr w:type="spellEnd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44" w:rsidRDefault="00230197" w:rsidP="00652428">
            <w:pPr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D57E44" w:rsidRPr="00D57E44">
              <w:rPr>
                <w:lang w:val="ru-RU"/>
              </w:rPr>
              <w:t>Оценка эффективности и результативности реализации Программы осуществляется на основе использования системы объективных критериев, которые выступают в качестве оценочных показателей (индикаторов). Они представлены качественными и количественными параметрами.</w:t>
            </w:r>
          </w:p>
          <w:p w:rsidR="0030172B" w:rsidRPr="001A0BB7" w:rsidRDefault="0030172B" w:rsidP="0011354A">
            <w:pPr>
              <w:ind w:firstLine="34"/>
              <w:jc w:val="both"/>
              <w:rPr>
                <w:lang w:val="ru-RU"/>
              </w:rPr>
            </w:pPr>
            <w:proofErr w:type="spellStart"/>
            <w:r w:rsidRPr="00FD196E">
              <w:t>Проведение</w:t>
            </w:r>
            <w:proofErr w:type="spellEnd"/>
            <w:r w:rsidRPr="00FD196E">
              <w:t xml:space="preserve"> и </w:t>
            </w:r>
            <w:proofErr w:type="spellStart"/>
            <w:r w:rsidRPr="00FD196E">
              <w:t>участие</w:t>
            </w:r>
            <w:proofErr w:type="spellEnd"/>
            <w:r w:rsidR="00AF060C">
              <w:rPr>
                <w:lang w:val="ru-RU"/>
              </w:rPr>
              <w:t xml:space="preserve"> в </w:t>
            </w:r>
            <w:r w:rsidRPr="00FD196E">
              <w:t xml:space="preserve"> </w:t>
            </w:r>
            <w:r w:rsidR="0062749F">
              <w:rPr>
                <w:lang w:val="ru-RU"/>
              </w:rPr>
              <w:t>13</w:t>
            </w:r>
            <w:r w:rsidR="00CC67E0">
              <w:rPr>
                <w:lang w:val="ru-RU"/>
              </w:rPr>
              <w:t xml:space="preserve"> </w:t>
            </w:r>
            <w:r w:rsidRPr="00E210BA">
              <w:t xml:space="preserve"> </w:t>
            </w:r>
            <w:r w:rsidR="00D57E44" w:rsidRPr="00E210BA">
              <w:rPr>
                <w:lang w:val="ru-RU"/>
              </w:rPr>
              <w:t>культурно-массов</w:t>
            </w:r>
            <w:r w:rsidR="00FD196E" w:rsidRPr="00E210BA">
              <w:rPr>
                <w:lang w:val="ru-RU"/>
              </w:rPr>
              <w:t>ых</w:t>
            </w:r>
            <w:r w:rsidR="00D57E44" w:rsidRPr="00E210BA">
              <w:rPr>
                <w:lang w:val="ru-RU"/>
              </w:rPr>
              <w:t xml:space="preserve"> </w:t>
            </w:r>
            <w:r w:rsidRPr="00E210BA">
              <w:t xml:space="preserve"> </w:t>
            </w:r>
            <w:proofErr w:type="spellStart"/>
            <w:r w:rsidRPr="00E210BA">
              <w:t>мероприяти</w:t>
            </w:r>
            <w:r w:rsidR="00AF060C">
              <w:rPr>
                <w:lang w:val="ru-RU"/>
              </w:rPr>
              <w:t>ях</w:t>
            </w:r>
            <w:proofErr w:type="spellEnd"/>
            <w:r w:rsidR="00AF060C">
              <w:rPr>
                <w:lang w:val="ru-RU"/>
              </w:rPr>
              <w:t>.</w:t>
            </w:r>
            <w:r w:rsidRPr="00E210BA">
              <w:t xml:space="preserve"> </w:t>
            </w:r>
            <w:r w:rsidR="001A0BB7" w:rsidRPr="00E210BA">
              <w:rPr>
                <w:lang w:val="ru-RU"/>
              </w:rPr>
              <w:t xml:space="preserve">Привлечение к участию в </w:t>
            </w:r>
            <w:r w:rsidR="00D57E44" w:rsidRPr="00E210BA">
              <w:rPr>
                <w:lang w:val="ru-RU"/>
              </w:rPr>
              <w:t>культурно-массовых  мероприятиях</w:t>
            </w:r>
            <w:r w:rsidR="001A0BB7" w:rsidRPr="00E210BA">
              <w:rPr>
                <w:lang w:val="ru-RU"/>
              </w:rPr>
              <w:t xml:space="preserve"> </w:t>
            </w:r>
            <w:r w:rsidR="008E61B2" w:rsidRPr="00E210BA">
              <w:rPr>
                <w:lang w:val="ru-RU"/>
              </w:rPr>
              <w:t xml:space="preserve">  </w:t>
            </w:r>
            <w:r w:rsidR="00F320B9">
              <w:rPr>
                <w:lang w:val="ru-RU"/>
              </w:rPr>
              <w:t xml:space="preserve">2 </w:t>
            </w:r>
            <w:r w:rsidR="0011354A">
              <w:rPr>
                <w:lang w:val="ru-RU"/>
              </w:rPr>
              <w:t>747</w:t>
            </w:r>
            <w:r w:rsidR="0014468E" w:rsidRPr="00E210BA">
              <w:rPr>
                <w:lang w:val="ru-RU"/>
              </w:rPr>
              <w:t xml:space="preserve"> человек.</w:t>
            </w:r>
          </w:p>
        </w:tc>
      </w:tr>
      <w:tr w:rsidR="0030172B" w:rsidTr="00AA6499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roofErr w:type="spellStart"/>
            <w:r>
              <w:t>Сроки</w:t>
            </w:r>
            <w:proofErr w:type="spellEnd"/>
            <w:r>
              <w:t xml:space="preserve"> и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 w:rsidP="00F02D37">
            <w:pPr>
              <w:ind w:firstLine="34"/>
            </w:pPr>
            <w:proofErr w:type="spellStart"/>
            <w:r>
              <w:t>Программа</w:t>
            </w:r>
            <w:proofErr w:type="spellEnd"/>
            <w:r>
              <w:t xml:space="preserve"> </w:t>
            </w:r>
            <w:proofErr w:type="spellStart"/>
            <w:r>
              <w:t>реализуется</w:t>
            </w:r>
            <w:proofErr w:type="spellEnd"/>
            <w:r>
              <w:t xml:space="preserve"> в </w:t>
            </w:r>
            <w:r w:rsidR="00E70491">
              <w:rPr>
                <w:lang w:val="ru-RU"/>
              </w:rPr>
              <w:t>2021</w:t>
            </w:r>
            <w:r w:rsidR="0073719B">
              <w:rPr>
                <w:lang w:val="ru-RU"/>
              </w:rPr>
              <w:t xml:space="preserve"> </w:t>
            </w:r>
            <w:proofErr w:type="spellStart"/>
            <w:r>
              <w:t>году</w:t>
            </w:r>
            <w:proofErr w:type="spellEnd"/>
            <w:r>
              <w:t>.</w:t>
            </w:r>
          </w:p>
        </w:tc>
      </w:tr>
      <w:tr w:rsidR="0030172B" w:rsidTr="00AA6499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 w:rsidP="00222357">
            <w:proofErr w:type="spellStart"/>
            <w:r>
              <w:t>Объемы</w:t>
            </w:r>
            <w:proofErr w:type="spellEnd"/>
            <w:r>
              <w:t xml:space="preserve"> и </w:t>
            </w:r>
            <w:proofErr w:type="spellStart"/>
            <w:r>
              <w:t>источники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  <w:r>
              <w:t xml:space="preserve">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Pr="0024037C" w:rsidRDefault="0030172B" w:rsidP="009639E6">
            <w:pPr>
              <w:jc w:val="both"/>
              <w:rPr>
                <w:highlight w:val="yellow"/>
              </w:rPr>
            </w:pPr>
            <w:proofErr w:type="spellStart"/>
            <w:r w:rsidRPr="00260597">
              <w:t>За</w:t>
            </w:r>
            <w:proofErr w:type="spellEnd"/>
            <w:r w:rsidRPr="00260597">
              <w:t xml:space="preserve"> </w:t>
            </w:r>
            <w:proofErr w:type="spellStart"/>
            <w:r w:rsidRPr="00260597">
              <w:t>счет</w:t>
            </w:r>
            <w:proofErr w:type="spellEnd"/>
            <w:r w:rsidRPr="00260597">
              <w:t xml:space="preserve"> </w:t>
            </w:r>
            <w:proofErr w:type="spellStart"/>
            <w:r w:rsidRPr="00260597">
              <w:t>средств</w:t>
            </w:r>
            <w:proofErr w:type="spellEnd"/>
            <w:r w:rsidRPr="00260597">
              <w:t xml:space="preserve"> </w:t>
            </w:r>
            <w:proofErr w:type="spellStart"/>
            <w:r w:rsidRPr="00260597">
              <w:t>бюджета</w:t>
            </w:r>
            <w:proofErr w:type="spellEnd"/>
            <w:r w:rsidRPr="00260597">
              <w:t xml:space="preserve"> </w:t>
            </w:r>
            <w:proofErr w:type="spellStart"/>
            <w:r w:rsidRPr="00260597">
              <w:t>муниципального</w:t>
            </w:r>
            <w:proofErr w:type="spellEnd"/>
            <w:r w:rsidRPr="00260597">
              <w:t xml:space="preserve"> </w:t>
            </w:r>
            <w:proofErr w:type="spellStart"/>
            <w:r w:rsidRPr="00260597">
              <w:t>образования</w:t>
            </w:r>
            <w:proofErr w:type="spellEnd"/>
            <w:r w:rsidRPr="00260597">
              <w:t xml:space="preserve"> – </w:t>
            </w:r>
            <w:r w:rsidR="00757B5A" w:rsidRPr="00260597">
              <w:rPr>
                <w:lang w:val="ru-RU"/>
              </w:rPr>
              <w:t xml:space="preserve">   </w:t>
            </w:r>
            <w:r w:rsidR="00FD196E" w:rsidRPr="00260597">
              <w:rPr>
                <w:lang w:val="ru-RU"/>
              </w:rPr>
              <w:t xml:space="preserve">       </w:t>
            </w:r>
            <w:r w:rsidR="00757B5A" w:rsidRPr="00260597">
              <w:rPr>
                <w:lang w:val="ru-RU"/>
              </w:rPr>
              <w:t xml:space="preserve"> </w:t>
            </w:r>
            <w:r w:rsidR="000C5F48" w:rsidRPr="00260597">
              <w:rPr>
                <w:b/>
                <w:lang w:val="ru-RU"/>
              </w:rPr>
              <w:t xml:space="preserve"> </w:t>
            </w:r>
            <w:r w:rsidR="0062749F">
              <w:rPr>
                <w:rFonts w:ascii="Time Roman" w:hAnsi="Time Roman"/>
                <w:b/>
                <w:color w:val="000000"/>
                <w:sz w:val="20"/>
                <w:szCs w:val="20"/>
                <w:lang w:val="ru-RU"/>
              </w:rPr>
              <w:t>1 </w:t>
            </w:r>
            <w:r w:rsidR="001B2A3F">
              <w:rPr>
                <w:rFonts w:ascii="Time Roman" w:hAnsi="Time Roman"/>
                <w:b/>
                <w:color w:val="000000"/>
                <w:sz w:val="20"/>
                <w:szCs w:val="20"/>
                <w:lang w:val="ru-RU"/>
              </w:rPr>
              <w:t>62</w:t>
            </w:r>
            <w:r w:rsidR="009639E6">
              <w:rPr>
                <w:rFonts w:ascii="Time Roman" w:hAnsi="Time Roman"/>
                <w:b/>
                <w:color w:val="000000"/>
                <w:sz w:val="20"/>
                <w:szCs w:val="20"/>
                <w:lang w:val="ru-RU"/>
              </w:rPr>
              <w:t>2</w:t>
            </w:r>
            <w:r w:rsidR="0062749F">
              <w:rPr>
                <w:rFonts w:ascii="Time Roman" w:hAnsi="Time Roman"/>
                <w:b/>
                <w:color w:val="000000"/>
                <w:sz w:val="20"/>
                <w:szCs w:val="20"/>
                <w:lang w:val="ru-RU"/>
              </w:rPr>
              <w:t xml:space="preserve"> 050</w:t>
            </w:r>
            <w:r w:rsidR="008E1CFE" w:rsidRPr="00A23297">
              <w:rPr>
                <w:rFonts w:ascii="Time Roman" w:hAnsi="Time Roman"/>
                <w:b/>
                <w:color w:val="000000"/>
                <w:sz w:val="20"/>
                <w:szCs w:val="20"/>
              </w:rPr>
              <w:t>,00</w:t>
            </w:r>
            <w:r w:rsidR="008E1CFE" w:rsidRPr="00E9660C">
              <w:rPr>
                <w:rFonts w:ascii="Time Roman" w:hAnsi="Time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660C">
              <w:t>рублей</w:t>
            </w:r>
            <w:proofErr w:type="spellEnd"/>
            <w:r w:rsidRPr="00E9660C">
              <w:t>.</w:t>
            </w:r>
          </w:p>
        </w:tc>
      </w:tr>
      <w:tr w:rsidR="0030172B" w:rsidTr="00AA6499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roofErr w:type="spellStart"/>
            <w:r>
              <w:t>Ожидаемые</w:t>
            </w:r>
            <w:proofErr w:type="spellEnd"/>
            <w:r>
              <w:t xml:space="preserve"> </w:t>
            </w:r>
            <w:proofErr w:type="spellStart"/>
            <w:r>
              <w:t>конечные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18" w:rsidRDefault="00892518" w:rsidP="00892518">
            <w:pPr>
              <w:ind w:firstLine="34"/>
              <w:jc w:val="both"/>
            </w:pPr>
            <w:proofErr w:type="spellStart"/>
            <w:r w:rsidRPr="00892518">
              <w:t>Повышение</w:t>
            </w:r>
            <w:proofErr w:type="spellEnd"/>
            <w:r w:rsidRPr="00892518">
              <w:t xml:space="preserve"> </w:t>
            </w:r>
            <w:proofErr w:type="spellStart"/>
            <w:r w:rsidRPr="00892518">
              <w:t>культурного</w:t>
            </w:r>
            <w:proofErr w:type="spellEnd"/>
            <w:r w:rsidRPr="00892518">
              <w:t xml:space="preserve"> </w:t>
            </w:r>
            <w:proofErr w:type="spellStart"/>
            <w:r w:rsidRPr="00892518">
              <w:t>уровня</w:t>
            </w:r>
            <w:proofErr w:type="spellEnd"/>
            <w:r w:rsidRPr="00892518">
              <w:t xml:space="preserve"> </w:t>
            </w:r>
            <w:proofErr w:type="spellStart"/>
            <w:r w:rsidRPr="00892518">
              <w:t>населения</w:t>
            </w:r>
            <w:proofErr w:type="spellEnd"/>
            <w:r w:rsidRPr="00892518">
              <w:t xml:space="preserve">, </w:t>
            </w:r>
            <w:proofErr w:type="spellStart"/>
            <w:r w:rsidRPr="00892518">
              <w:t>сохранение</w:t>
            </w:r>
            <w:proofErr w:type="spellEnd"/>
            <w:r w:rsidRPr="00892518">
              <w:t xml:space="preserve"> </w:t>
            </w:r>
            <w:proofErr w:type="spellStart"/>
            <w:r w:rsidRPr="00892518">
              <w:t>культурных</w:t>
            </w:r>
            <w:proofErr w:type="spellEnd"/>
            <w:r w:rsidRPr="00892518">
              <w:t xml:space="preserve"> </w:t>
            </w:r>
            <w:proofErr w:type="spellStart"/>
            <w:r w:rsidRPr="00892518">
              <w:t>традиций</w:t>
            </w:r>
            <w:proofErr w:type="spellEnd"/>
            <w:r w:rsidRPr="00892518">
              <w:t xml:space="preserve"> </w:t>
            </w:r>
            <w:proofErr w:type="spellStart"/>
            <w:r w:rsidRPr="00892518">
              <w:t>России</w:t>
            </w:r>
            <w:proofErr w:type="spellEnd"/>
            <w:r w:rsidRPr="00892518">
              <w:t xml:space="preserve"> и </w:t>
            </w:r>
            <w:proofErr w:type="spellStart"/>
            <w:r w:rsidRPr="00892518">
              <w:t>Санкт-Петербурга</w:t>
            </w:r>
            <w:proofErr w:type="spellEnd"/>
            <w:r>
              <w:t xml:space="preserve"> </w:t>
            </w:r>
            <w:r w:rsidR="00AB3E32">
              <w:rPr>
                <w:lang w:val="ru-RU"/>
              </w:rPr>
              <w:t xml:space="preserve">Внутригородского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 w:rsidR="00AB3E32">
              <w:rPr>
                <w:lang w:val="ru-RU"/>
              </w:rPr>
              <w:t xml:space="preserve"> Санкт-Петербурга </w:t>
            </w:r>
            <w:r>
              <w:t xml:space="preserve"> </w:t>
            </w:r>
            <w:r>
              <w:rPr>
                <w:lang w:val="ru-RU"/>
              </w:rPr>
              <w:t>м</w:t>
            </w:r>
            <w:proofErr w:type="spellStart"/>
            <w:r>
              <w:t>униципальный</w:t>
            </w:r>
            <w:proofErr w:type="spellEnd"/>
            <w:r>
              <w:t xml:space="preserve"> </w:t>
            </w:r>
            <w:proofErr w:type="spellStart"/>
            <w:r>
              <w:t>округ</w:t>
            </w:r>
            <w:proofErr w:type="spellEnd"/>
            <w:r>
              <w:t xml:space="preserve"> </w:t>
            </w:r>
            <w:r>
              <w:rPr>
                <w:lang w:val="ru-RU"/>
              </w:rPr>
              <w:t>№78</w:t>
            </w:r>
            <w:r>
              <w:t xml:space="preserve">; </w:t>
            </w:r>
            <w:proofErr w:type="spellStart"/>
            <w:r>
              <w:t>Снижение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напряженности</w:t>
            </w:r>
            <w:proofErr w:type="spellEnd"/>
            <w:r>
              <w:t xml:space="preserve"> в </w:t>
            </w:r>
            <w:proofErr w:type="spellStart"/>
            <w:r>
              <w:t>округе</w:t>
            </w:r>
            <w:proofErr w:type="spellEnd"/>
            <w:r>
              <w:t xml:space="preserve"> с </w:t>
            </w:r>
            <w:proofErr w:type="spellStart"/>
            <w:r>
              <w:t>помощью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культурно-массовых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различных</w:t>
            </w:r>
            <w:proofErr w:type="spellEnd"/>
            <w:r>
              <w:t xml:space="preserve"> </w:t>
            </w:r>
            <w:proofErr w:type="spellStart"/>
            <w:r>
              <w:t>социальных</w:t>
            </w:r>
            <w:proofErr w:type="spellEnd"/>
            <w:r>
              <w:t xml:space="preserve"> </w:t>
            </w:r>
            <w:proofErr w:type="spellStart"/>
            <w:r>
              <w:t>групп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; </w:t>
            </w:r>
            <w:proofErr w:type="spellStart"/>
            <w:r>
              <w:t>снижение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напряженности</w:t>
            </w:r>
            <w:proofErr w:type="spellEnd"/>
            <w:r>
              <w:t xml:space="preserve"> в </w:t>
            </w:r>
            <w:proofErr w:type="spellStart"/>
            <w:r>
              <w:t>округе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следствие</w:t>
            </w:r>
            <w:proofErr w:type="spellEnd"/>
            <w:r>
              <w:t xml:space="preserve"> </w:t>
            </w:r>
            <w:proofErr w:type="spellStart"/>
            <w:r>
              <w:t>создания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расширения</w:t>
            </w:r>
            <w:proofErr w:type="spellEnd"/>
            <w:r>
              <w:t xml:space="preserve"> </w:t>
            </w:r>
            <w:proofErr w:type="spellStart"/>
            <w:r>
              <w:t>сферы</w:t>
            </w:r>
            <w:proofErr w:type="spellEnd"/>
            <w:r>
              <w:t xml:space="preserve"> </w:t>
            </w:r>
            <w:proofErr w:type="spellStart"/>
            <w:r>
              <w:t>общения</w:t>
            </w:r>
            <w:proofErr w:type="spellEnd"/>
            <w:r>
              <w:t xml:space="preserve"> с </w:t>
            </w:r>
            <w:proofErr w:type="spellStart"/>
            <w:r>
              <w:t>искусством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сопричастности</w:t>
            </w:r>
            <w:proofErr w:type="spellEnd"/>
            <w:r>
              <w:t xml:space="preserve"> к </w:t>
            </w:r>
            <w:proofErr w:type="spellStart"/>
            <w:r>
              <w:t>общему</w:t>
            </w:r>
            <w:proofErr w:type="spellEnd"/>
            <w:r>
              <w:t xml:space="preserve"> </w:t>
            </w:r>
            <w:proofErr w:type="spellStart"/>
            <w:r>
              <w:t>совместному</w:t>
            </w:r>
            <w:proofErr w:type="spellEnd"/>
            <w:r>
              <w:t xml:space="preserve"> </w:t>
            </w:r>
            <w:proofErr w:type="spellStart"/>
            <w:r>
              <w:t>действию</w:t>
            </w:r>
            <w:proofErr w:type="spellEnd"/>
            <w:r>
              <w:t xml:space="preserve"> с </w:t>
            </w:r>
            <w:proofErr w:type="spellStart"/>
            <w:r>
              <w:t>положительным</w:t>
            </w:r>
            <w:proofErr w:type="spellEnd"/>
            <w:r>
              <w:t xml:space="preserve"> </w:t>
            </w:r>
            <w:proofErr w:type="spellStart"/>
            <w:r>
              <w:t>эмоциональным</w:t>
            </w:r>
            <w:proofErr w:type="spellEnd"/>
            <w:r>
              <w:t xml:space="preserve"> </w:t>
            </w:r>
            <w:proofErr w:type="spellStart"/>
            <w:r>
              <w:t>настроем</w:t>
            </w:r>
            <w:proofErr w:type="spellEnd"/>
            <w:r>
              <w:t>.</w:t>
            </w:r>
          </w:p>
          <w:p w:rsidR="0030172B" w:rsidRDefault="0030172B" w:rsidP="00892518">
            <w:pPr>
              <w:ind w:firstLine="34"/>
              <w:jc w:val="both"/>
            </w:pPr>
          </w:p>
        </w:tc>
      </w:tr>
      <w:tr w:rsidR="0030172B" w:rsidTr="00AA6499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реализацией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B" w:rsidRDefault="0030172B">
            <w:pPr>
              <w:ind w:firstLine="34"/>
            </w:pPr>
            <w:proofErr w:type="spellStart"/>
            <w:r>
              <w:t>Общий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выполнением</w:t>
            </w:r>
            <w:proofErr w:type="spellEnd"/>
            <w:r>
              <w:t xml:space="preserve"> </w:t>
            </w:r>
            <w:proofErr w:type="spellStart"/>
            <w:r w:rsidR="00892518">
              <w:t>Программы</w:t>
            </w:r>
            <w:proofErr w:type="spellEnd"/>
            <w:r w:rsidR="00892518">
              <w:t xml:space="preserve"> </w:t>
            </w:r>
            <w:proofErr w:type="spellStart"/>
            <w:r w:rsidR="00892518">
              <w:t>осуществляет</w:t>
            </w:r>
            <w:proofErr w:type="spellEnd"/>
            <w:r w:rsidR="00892518">
              <w:t xml:space="preserve"> </w:t>
            </w:r>
            <w:proofErr w:type="spellStart"/>
            <w:r w:rsidR="00892518">
              <w:t>Местная</w:t>
            </w:r>
            <w:proofErr w:type="spellEnd"/>
            <w:r w:rsidR="00892518">
              <w:t xml:space="preserve"> </w:t>
            </w:r>
            <w:r w:rsidR="00892518">
              <w:rPr>
                <w:lang w:val="ru-RU"/>
              </w:rPr>
              <w:t>а</w:t>
            </w:r>
            <w:proofErr w:type="spellStart"/>
            <w:r>
              <w:t>дминистрация</w:t>
            </w:r>
            <w:proofErr w:type="spellEnd"/>
            <w:r w:rsidR="00AB3E32">
              <w:rPr>
                <w:lang w:val="ru-RU"/>
              </w:rPr>
              <w:t xml:space="preserve"> Внутригородского М</w:t>
            </w:r>
            <w:proofErr w:type="spellStart"/>
            <w:r>
              <w:t>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 w:rsidR="00AB3E32">
              <w:rPr>
                <w:lang w:val="ru-RU"/>
              </w:rPr>
              <w:t xml:space="preserve"> Санкт-Петербурга</w:t>
            </w:r>
            <w:r>
              <w:t xml:space="preserve"> </w:t>
            </w:r>
            <w:proofErr w:type="spellStart"/>
            <w:r>
              <w:t>муниципальный</w:t>
            </w:r>
            <w:proofErr w:type="spellEnd"/>
            <w:r>
              <w:t xml:space="preserve"> </w:t>
            </w:r>
            <w:proofErr w:type="spellStart"/>
            <w:r>
              <w:t>округ</w:t>
            </w:r>
            <w:proofErr w:type="spellEnd"/>
            <w:r w:rsidR="00F02D37">
              <w:rPr>
                <w:lang w:val="ru-RU"/>
              </w:rPr>
              <w:t>№ 78</w:t>
            </w:r>
            <w:r>
              <w:t>.</w:t>
            </w:r>
          </w:p>
          <w:p w:rsidR="0030172B" w:rsidRDefault="0030172B" w:rsidP="00892518">
            <w:pPr>
              <w:ind w:firstLine="34"/>
            </w:pPr>
            <w:proofErr w:type="spellStart"/>
            <w:r>
              <w:t>Муниципальный</w:t>
            </w:r>
            <w:proofErr w:type="spellEnd"/>
            <w:r>
              <w:t xml:space="preserve"> </w:t>
            </w:r>
            <w:proofErr w:type="spellStart"/>
            <w:r>
              <w:t>Совет</w:t>
            </w:r>
            <w:proofErr w:type="spellEnd"/>
            <w:r w:rsidR="00AB3E32">
              <w:rPr>
                <w:lang w:val="ru-RU"/>
              </w:rPr>
              <w:t xml:space="preserve"> Внутригородского</w:t>
            </w:r>
            <w:r>
              <w:t xml:space="preserve"> </w:t>
            </w:r>
            <w:r w:rsidR="00892518">
              <w:rPr>
                <w:lang w:val="ru-RU"/>
              </w:rPr>
              <w:t>М</w:t>
            </w:r>
            <w:proofErr w:type="spellStart"/>
            <w:r>
              <w:t>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 w:rsidR="00AB3E32">
              <w:rPr>
                <w:lang w:val="ru-RU"/>
              </w:rPr>
              <w:t xml:space="preserve"> Санкт-Петербурга</w:t>
            </w:r>
            <w:r>
              <w:t xml:space="preserve"> </w:t>
            </w:r>
            <w:proofErr w:type="spellStart"/>
            <w:r>
              <w:t>муниципальный</w:t>
            </w:r>
            <w:proofErr w:type="spellEnd"/>
            <w:r>
              <w:t xml:space="preserve"> </w:t>
            </w:r>
            <w:proofErr w:type="spellStart"/>
            <w:r>
              <w:t>округ</w:t>
            </w:r>
            <w:proofErr w:type="spellEnd"/>
            <w:r w:rsidR="00F02D37">
              <w:rPr>
                <w:lang w:val="ru-RU"/>
              </w:rPr>
              <w:t xml:space="preserve"> № 78</w:t>
            </w:r>
            <w:r>
              <w:t>.</w:t>
            </w:r>
          </w:p>
        </w:tc>
      </w:tr>
    </w:tbl>
    <w:p w:rsidR="0030172B" w:rsidRDefault="0030172B" w:rsidP="00AA6499">
      <w:pPr>
        <w:pStyle w:val="af2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A678D" w:rsidRPr="00E5542E" w:rsidRDefault="00E5542E" w:rsidP="00E5542E">
      <w:pPr>
        <w:pStyle w:val="af3"/>
        <w:shd w:val="clear" w:color="auto" w:fill="FFFFFF"/>
        <w:jc w:val="center"/>
        <w:rPr>
          <w:rStyle w:val="a7"/>
          <w:rFonts w:eastAsia="OpenSymbol"/>
          <w:color w:val="000000"/>
        </w:rPr>
      </w:pPr>
      <w:r w:rsidRPr="00E5542E">
        <w:rPr>
          <w:rStyle w:val="a7"/>
          <w:rFonts w:eastAsia="OpenSymbol"/>
          <w:color w:val="000000"/>
        </w:rPr>
        <w:t>Введение</w:t>
      </w:r>
    </w:p>
    <w:p w:rsidR="00222357" w:rsidRDefault="00E5542E" w:rsidP="00222357">
      <w:pPr>
        <w:tabs>
          <w:tab w:val="left" w:pos="3825"/>
        </w:tabs>
        <w:ind w:firstLine="426"/>
        <w:jc w:val="both"/>
        <w:rPr>
          <w:rFonts w:eastAsia="Calibri" w:cs="Times New Roman"/>
          <w:kern w:val="0"/>
          <w:lang w:val="ru-RU" w:eastAsia="en-US" w:bidi="ar-SA"/>
        </w:rPr>
      </w:pPr>
      <w:r w:rsidRPr="00E5542E">
        <w:rPr>
          <w:rFonts w:eastAsia="Times New Roman" w:cs="Times New Roman"/>
          <w:color w:val="000000"/>
          <w:kern w:val="0"/>
          <w:lang w:val="ru-RU" w:eastAsia="ru-RU" w:bidi="ar-SA"/>
        </w:rPr>
        <w:t xml:space="preserve">Муниципальная программа </w:t>
      </w:r>
      <w:r w:rsidR="00FD4FBD" w:rsidRPr="00FD4FBD">
        <w:rPr>
          <w:rFonts w:eastAsia="Times New Roman" w:cs="Times New Roman"/>
          <w:color w:val="000000"/>
          <w:kern w:val="0"/>
          <w:lang w:val="ru-RU" w:eastAsia="ru-RU" w:bidi="ar-SA"/>
        </w:rPr>
        <w:t xml:space="preserve">«Организация и проведение </w:t>
      </w:r>
      <w:proofErr w:type="gramStart"/>
      <w:r w:rsidR="00FD4FBD" w:rsidRPr="00FD4FBD">
        <w:rPr>
          <w:rFonts w:eastAsia="Times New Roman" w:cs="Times New Roman"/>
          <w:color w:val="000000"/>
          <w:kern w:val="0"/>
          <w:lang w:val="ru-RU" w:eastAsia="ru-RU" w:bidi="ar-SA"/>
        </w:rPr>
        <w:t>местных</w:t>
      </w:r>
      <w:proofErr w:type="gramEnd"/>
      <w:r w:rsidR="00FD4FBD" w:rsidRPr="00FD4FBD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и участие в организации и проведении городских праздничных и иных зрелищных мероприятий» </w:t>
      </w:r>
      <w:r w:rsidRPr="00E5542E">
        <w:rPr>
          <w:rFonts w:eastAsia="Times New Roman" w:cs="Times New Roman"/>
          <w:color w:val="000000"/>
          <w:kern w:val="0"/>
          <w:lang w:val="ru-RU" w:eastAsia="ru-RU" w:bidi="ar-SA"/>
        </w:rPr>
        <w:t xml:space="preserve">(далее – Программа) </w:t>
      </w:r>
      <w:r w:rsidRPr="00E5542E">
        <w:rPr>
          <w:rFonts w:eastAsia="Calibri" w:cs="Times New Roman"/>
          <w:kern w:val="0"/>
          <w:lang w:val="ru-RU" w:eastAsia="ru-RU" w:bidi="ar-SA"/>
        </w:rPr>
        <w:t xml:space="preserve">разработана в соответствии с </w:t>
      </w:r>
      <w:r w:rsidRPr="00E5542E">
        <w:rPr>
          <w:rFonts w:eastAsia="Calibri" w:cs="Times New Roman"/>
          <w:kern w:val="0"/>
          <w:lang w:val="ru-RU" w:eastAsia="en-US" w:bidi="ar-SA"/>
        </w:rPr>
        <w:t>Законом Санкт-Петербурга от 23.09.2009 N 420-79 «Об организации местного самоуправления в Санкт-Петербурге»</w:t>
      </w:r>
      <w:r w:rsidR="00222357">
        <w:rPr>
          <w:rFonts w:eastAsia="Calibri" w:cs="Times New Roman"/>
          <w:kern w:val="0"/>
          <w:lang w:val="ru-RU" w:eastAsia="en-US" w:bidi="ar-SA"/>
        </w:rPr>
        <w:t>,  П</w:t>
      </w:r>
      <w:r w:rsidR="00222357" w:rsidRPr="00222357">
        <w:rPr>
          <w:rFonts w:eastAsia="Calibri" w:cs="Times New Roman"/>
          <w:kern w:val="0"/>
          <w:lang w:val="ru-RU" w:eastAsia="en-US" w:bidi="ar-SA"/>
        </w:rPr>
        <w:t>остановление</w:t>
      </w:r>
      <w:r w:rsidR="00222357">
        <w:rPr>
          <w:rFonts w:eastAsia="Calibri" w:cs="Times New Roman"/>
          <w:kern w:val="0"/>
          <w:lang w:val="ru-RU" w:eastAsia="en-US" w:bidi="ar-SA"/>
        </w:rPr>
        <w:t>м</w:t>
      </w:r>
      <w:r w:rsidR="00222357" w:rsidRPr="00222357">
        <w:rPr>
          <w:rFonts w:eastAsia="Calibri" w:cs="Times New Roman"/>
          <w:kern w:val="0"/>
          <w:lang w:val="ru-RU" w:eastAsia="en-US" w:bidi="ar-SA"/>
        </w:rPr>
        <w:t xml:space="preserve"> Местной администрации Муниципального образования муниципальный округ № 78 от 24.10.2013г. № 140-А «Об утверждении Положения о реализации вопросов местного значения Муниципального образования муниципальный округ № 78», Распоряжен</w:t>
      </w:r>
      <w:r w:rsidR="00222357">
        <w:rPr>
          <w:rFonts w:eastAsia="Calibri" w:cs="Times New Roman"/>
          <w:kern w:val="0"/>
          <w:lang w:val="ru-RU" w:eastAsia="en-US" w:bidi="ar-SA"/>
        </w:rPr>
        <w:t>ия</w:t>
      </w:r>
      <w:r w:rsidR="00222357" w:rsidRPr="00222357">
        <w:rPr>
          <w:rFonts w:eastAsia="Calibri" w:cs="Times New Roman"/>
          <w:kern w:val="0"/>
          <w:lang w:val="ru-RU" w:eastAsia="en-US" w:bidi="ar-SA"/>
        </w:rPr>
        <w:t xml:space="preserve"> Местной администрации Муниципального образования муниципальный округ № 78 от 16.03.2015 № 21-р  «Об утверждении </w:t>
      </w:r>
      <w:proofErr w:type="gramStart"/>
      <w:r w:rsidR="00222357" w:rsidRPr="00222357">
        <w:rPr>
          <w:rFonts w:eastAsia="Calibri" w:cs="Times New Roman"/>
          <w:kern w:val="0"/>
          <w:lang w:val="ru-RU" w:eastAsia="en-US" w:bidi="ar-SA"/>
        </w:rPr>
        <w:t>Порядка проведения оценки эффективности муниципальных программ Муниципального образования</w:t>
      </w:r>
      <w:proofErr w:type="gramEnd"/>
      <w:r w:rsidR="00222357" w:rsidRPr="00222357">
        <w:rPr>
          <w:rFonts w:eastAsia="Calibri" w:cs="Times New Roman"/>
          <w:kern w:val="0"/>
          <w:lang w:val="ru-RU" w:eastAsia="en-US" w:bidi="ar-SA"/>
        </w:rPr>
        <w:t xml:space="preserve"> муниципальный </w:t>
      </w:r>
      <w:proofErr w:type="spellStart"/>
      <w:r w:rsidR="00222357" w:rsidRPr="00222357">
        <w:rPr>
          <w:rFonts w:eastAsia="Calibri" w:cs="Times New Roman"/>
          <w:kern w:val="0"/>
          <w:lang w:val="ru-RU" w:eastAsia="en-US" w:bidi="ar-SA"/>
        </w:rPr>
        <w:t>оруг</w:t>
      </w:r>
      <w:proofErr w:type="spellEnd"/>
      <w:r w:rsidR="00222357" w:rsidRPr="00222357">
        <w:rPr>
          <w:rFonts w:eastAsia="Calibri" w:cs="Times New Roman"/>
          <w:kern w:val="0"/>
          <w:lang w:val="ru-RU" w:eastAsia="en-US" w:bidi="ar-SA"/>
        </w:rPr>
        <w:t xml:space="preserve"> № 78».</w:t>
      </w:r>
    </w:p>
    <w:p w:rsidR="000101CE" w:rsidRDefault="00222357" w:rsidP="00892518">
      <w:pPr>
        <w:tabs>
          <w:tab w:val="left" w:pos="3825"/>
        </w:tabs>
        <w:ind w:firstLine="426"/>
        <w:jc w:val="both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="00E5542E" w:rsidRPr="00E5542E">
        <w:rPr>
          <w:rFonts w:eastAsia="Times New Roman" w:cs="Times New Roman"/>
          <w:color w:val="000000"/>
          <w:kern w:val="0"/>
          <w:lang w:val="ru-RU" w:eastAsia="ru-RU" w:bidi="ar-SA"/>
        </w:rPr>
        <w:t xml:space="preserve">Реализация Программы призвана </w:t>
      </w:r>
      <w:r w:rsidR="000101CE">
        <w:rPr>
          <w:rFonts w:eastAsia="Times New Roman" w:cs="Times New Roman"/>
          <w:color w:val="000000"/>
          <w:kern w:val="0"/>
          <w:lang w:val="ru-RU" w:eastAsia="ru-RU" w:bidi="ar-SA"/>
        </w:rPr>
        <w:t xml:space="preserve">к </w:t>
      </w:r>
      <w:r w:rsidR="00892518">
        <w:rPr>
          <w:rFonts w:eastAsia="Times New Roman" w:cs="Times New Roman"/>
          <w:color w:val="000000"/>
          <w:kern w:val="0"/>
          <w:lang w:val="ru-RU" w:eastAsia="ru-RU" w:bidi="ar-SA"/>
        </w:rPr>
        <w:t>п</w:t>
      </w:r>
      <w:r w:rsidR="00892518" w:rsidRPr="00892518">
        <w:rPr>
          <w:rFonts w:eastAsia="Times New Roman" w:cs="Times New Roman"/>
          <w:color w:val="000000"/>
          <w:kern w:val="0"/>
          <w:lang w:val="ru-RU" w:eastAsia="ru-RU" w:bidi="ar-SA"/>
        </w:rPr>
        <w:t>овышени</w:t>
      </w:r>
      <w:r w:rsidR="00892518">
        <w:rPr>
          <w:rFonts w:eastAsia="Times New Roman" w:cs="Times New Roman"/>
          <w:color w:val="000000"/>
          <w:kern w:val="0"/>
          <w:lang w:val="ru-RU" w:eastAsia="ru-RU" w:bidi="ar-SA"/>
        </w:rPr>
        <w:t xml:space="preserve">ю </w:t>
      </w:r>
      <w:r w:rsidR="00892518" w:rsidRPr="00892518">
        <w:rPr>
          <w:rFonts w:eastAsia="Times New Roman" w:cs="Times New Roman"/>
          <w:color w:val="000000"/>
          <w:kern w:val="0"/>
          <w:lang w:val="ru-RU" w:eastAsia="ru-RU" w:bidi="ar-SA"/>
        </w:rPr>
        <w:t xml:space="preserve">культурного уровня населения, </w:t>
      </w:r>
    </w:p>
    <w:p w:rsidR="00E5542E" w:rsidRPr="00E5542E" w:rsidRDefault="00E5542E" w:rsidP="00892518">
      <w:pPr>
        <w:widowControl/>
        <w:suppressAutoHyphens w:val="0"/>
        <w:spacing w:line="240" w:lineRule="auto"/>
        <w:ind w:firstLine="426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E5542E">
        <w:rPr>
          <w:rFonts w:eastAsia="Calibri" w:cs="Times New Roman"/>
          <w:kern w:val="0"/>
          <w:lang w:val="ru-RU" w:eastAsia="ru-RU" w:bidi="ar-SA"/>
        </w:rPr>
        <w:t xml:space="preserve">Заказчиком Программы является </w:t>
      </w:r>
      <w:r w:rsidR="000101CE">
        <w:rPr>
          <w:rFonts w:eastAsia="Calibri" w:cs="Times New Roman"/>
          <w:kern w:val="0"/>
          <w:lang w:val="ru-RU" w:eastAsia="ru-RU" w:bidi="ar-SA"/>
        </w:rPr>
        <w:t>Местная администрация</w:t>
      </w:r>
      <w:r w:rsidR="00AB3E32">
        <w:rPr>
          <w:rFonts w:eastAsia="Calibri" w:cs="Times New Roman"/>
          <w:kern w:val="0"/>
          <w:lang w:val="ru-RU" w:eastAsia="ru-RU" w:bidi="ar-SA"/>
        </w:rPr>
        <w:t xml:space="preserve"> Внутригородского</w:t>
      </w:r>
      <w:r w:rsidR="000101CE">
        <w:rPr>
          <w:rFonts w:eastAsia="Calibri" w:cs="Times New Roman"/>
          <w:kern w:val="0"/>
          <w:lang w:val="ru-RU" w:eastAsia="ru-RU" w:bidi="ar-SA"/>
        </w:rPr>
        <w:t xml:space="preserve"> М</w:t>
      </w:r>
      <w:r w:rsidRPr="00E5542E">
        <w:rPr>
          <w:rFonts w:eastAsia="Calibri" w:cs="Times New Roman"/>
          <w:kern w:val="0"/>
          <w:lang w:val="ru-RU" w:eastAsia="ru-RU" w:bidi="ar-SA"/>
        </w:rPr>
        <w:t>униципального образования</w:t>
      </w:r>
      <w:r w:rsidR="00AB3E32">
        <w:rPr>
          <w:rFonts w:eastAsia="Calibri" w:cs="Times New Roman"/>
          <w:kern w:val="0"/>
          <w:lang w:val="ru-RU" w:eastAsia="ru-RU" w:bidi="ar-SA"/>
        </w:rPr>
        <w:t xml:space="preserve"> Санкт-Петербурга</w:t>
      </w:r>
      <w:r w:rsidRPr="00E5542E">
        <w:rPr>
          <w:rFonts w:eastAsia="Calibri" w:cs="Times New Roman"/>
          <w:kern w:val="0"/>
          <w:lang w:val="ru-RU" w:eastAsia="ru-RU" w:bidi="ar-SA"/>
        </w:rPr>
        <w:t xml:space="preserve"> муниципальный округ № 78.</w:t>
      </w:r>
    </w:p>
    <w:p w:rsidR="00E5542E" w:rsidRPr="00E5542E" w:rsidRDefault="00E5542E" w:rsidP="00892518">
      <w:pPr>
        <w:widowControl/>
        <w:suppressAutoHyphens w:val="0"/>
        <w:spacing w:line="240" w:lineRule="auto"/>
        <w:ind w:firstLine="426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E5542E">
        <w:rPr>
          <w:rFonts w:eastAsia="Calibri" w:cs="Times New Roman"/>
          <w:kern w:val="0"/>
          <w:lang w:val="ru-RU" w:eastAsia="ru-RU" w:bidi="ar-SA"/>
        </w:rPr>
        <w:t>Программа рассчит</w:t>
      </w:r>
      <w:r w:rsidR="00E70491">
        <w:rPr>
          <w:rFonts w:eastAsia="Calibri" w:cs="Times New Roman"/>
          <w:kern w:val="0"/>
          <w:lang w:val="ru-RU" w:eastAsia="ru-RU" w:bidi="ar-SA"/>
        </w:rPr>
        <w:t>ана на реализацию в течение 2021</w:t>
      </w:r>
      <w:r w:rsidRPr="00E5542E">
        <w:rPr>
          <w:rFonts w:eastAsia="Calibri" w:cs="Times New Roman"/>
          <w:kern w:val="0"/>
          <w:lang w:val="ru-RU" w:eastAsia="ru-RU" w:bidi="ar-SA"/>
        </w:rPr>
        <w:t xml:space="preserve"> года.</w:t>
      </w:r>
    </w:p>
    <w:p w:rsidR="00E5542E" w:rsidRPr="00E5542E" w:rsidRDefault="00E5542E" w:rsidP="00892518">
      <w:pPr>
        <w:widowControl/>
        <w:suppressAutoHyphens w:val="0"/>
        <w:spacing w:line="240" w:lineRule="auto"/>
        <w:ind w:firstLine="426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E5542E">
        <w:rPr>
          <w:rFonts w:eastAsia="Calibri" w:cs="Times New Roman"/>
          <w:kern w:val="0"/>
          <w:lang w:val="ru-RU" w:eastAsia="ru-RU" w:bidi="ar-SA"/>
        </w:rPr>
        <w:t>Программа разрабатывалась общим от</w:t>
      </w:r>
      <w:r w:rsidR="000101CE">
        <w:rPr>
          <w:rFonts w:eastAsia="Calibri" w:cs="Times New Roman"/>
          <w:kern w:val="0"/>
          <w:lang w:val="ru-RU" w:eastAsia="ru-RU" w:bidi="ar-SA"/>
        </w:rPr>
        <w:t>делом Местной а</w:t>
      </w:r>
      <w:r w:rsidRPr="00E5542E">
        <w:rPr>
          <w:rFonts w:eastAsia="Calibri" w:cs="Times New Roman"/>
          <w:kern w:val="0"/>
          <w:lang w:val="ru-RU" w:eastAsia="ru-RU" w:bidi="ar-SA"/>
        </w:rPr>
        <w:t xml:space="preserve">дминистрации </w:t>
      </w:r>
      <w:r w:rsidR="00AB3E32">
        <w:rPr>
          <w:rFonts w:eastAsia="Calibri" w:cs="Times New Roman"/>
          <w:kern w:val="0"/>
          <w:lang w:val="ru-RU" w:eastAsia="ru-RU" w:bidi="ar-SA"/>
        </w:rPr>
        <w:t xml:space="preserve">Внутригородского </w:t>
      </w:r>
      <w:r w:rsidR="000101CE">
        <w:rPr>
          <w:rFonts w:eastAsia="Calibri" w:cs="Times New Roman"/>
          <w:kern w:val="0"/>
          <w:lang w:val="ru-RU" w:eastAsia="ru-RU" w:bidi="ar-SA"/>
        </w:rPr>
        <w:t>М</w:t>
      </w:r>
      <w:r w:rsidRPr="00E5542E">
        <w:rPr>
          <w:rFonts w:eastAsia="Calibri" w:cs="Times New Roman"/>
          <w:kern w:val="0"/>
          <w:lang w:val="ru-RU" w:eastAsia="ru-RU" w:bidi="ar-SA"/>
        </w:rPr>
        <w:t>униципального образования</w:t>
      </w:r>
      <w:r w:rsidR="00AB3E32">
        <w:rPr>
          <w:rFonts w:eastAsia="Calibri" w:cs="Times New Roman"/>
          <w:kern w:val="0"/>
          <w:lang w:val="ru-RU" w:eastAsia="ru-RU" w:bidi="ar-SA"/>
        </w:rPr>
        <w:t xml:space="preserve"> Санкт-Петербурга</w:t>
      </w:r>
      <w:r w:rsidRPr="00E5542E">
        <w:rPr>
          <w:rFonts w:eastAsia="Calibri" w:cs="Times New Roman"/>
          <w:kern w:val="0"/>
          <w:lang w:val="ru-RU" w:eastAsia="ru-RU" w:bidi="ar-SA"/>
        </w:rPr>
        <w:t xml:space="preserve"> муниципальный округ № 78 </w:t>
      </w:r>
    </w:p>
    <w:p w:rsidR="00E5542E" w:rsidRPr="00764973" w:rsidRDefault="00E5542E" w:rsidP="00222357">
      <w:pPr>
        <w:pStyle w:val="af2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C5F48" w:rsidRPr="00764973" w:rsidRDefault="000C5F48" w:rsidP="00222357">
      <w:pPr>
        <w:pStyle w:val="af2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C5F48" w:rsidRDefault="000C5F48" w:rsidP="00222357">
      <w:pPr>
        <w:pStyle w:val="af2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23297" w:rsidRPr="00764973" w:rsidRDefault="00A23297" w:rsidP="00222357">
      <w:pPr>
        <w:pStyle w:val="af2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658F7" w:rsidRDefault="000658F7" w:rsidP="000A4EC5">
      <w:pPr>
        <w:pStyle w:val="af4"/>
        <w:ind w:left="0"/>
        <w:jc w:val="both"/>
        <w:rPr>
          <w:rFonts w:eastAsia="OpenSymbol"/>
          <w:b/>
          <w:bCs/>
          <w:color w:val="000000"/>
        </w:rPr>
      </w:pPr>
    </w:p>
    <w:tbl>
      <w:tblPr>
        <w:tblpPr w:leftFromText="180" w:rightFromText="180" w:vertAnchor="text" w:horzAnchor="margin" w:tblpY="110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6"/>
        <w:gridCol w:w="1278"/>
        <w:gridCol w:w="1703"/>
        <w:gridCol w:w="1135"/>
        <w:gridCol w:w="1561"/>
      </w:tblGrid>
      <w:tr w:rsidR="0014468E" w:rsidTr="00615B74">
        <w:trPr>
          <w:trHeight w:val="5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8E" w:rsidRPr="00803CBE" w:rsidRDefault="0014468E" w:rsidP="00A85DF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03CBE">
              <w:rPr>
                <w:color w:val="000000"/>
                <w:sz w:val="18"/>
                <w:szCs w:val="18"/>
                <w:lang w:val="ru-RU"/>
              </w:rPr>
              <w:lastRenderedPageBreak/>
              <w:t>М</w:t>
            </w:r>
            <w:proofErr w:type="spellStart"/>
            <w:r w:rsidRPr="00803CBE">
              <w:rPr>
                <w:color w:val="000000"/>
                <w:sz w:val="18"/>
                <w:szCs w:val="18"/>
              </w:rPr>
              <w:t>ероприяти</w:t>
            </w:r>
            <w:proofErr w:type="spellEnd"/>
            <w:r w:rsidRPr="00803CBE">
              <w:rPr>
                <w:color w:val="000000"/>
                <w:sz w:val="18"/>
                <w:szCs w:val="18"/>
                <w:lang w:val="ru-RU"/>
              </w:rPr>
              <w:t>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8E" w:rsidRPr="00803CBE" w:rsidRDefault="00B9109E" w:rsidP="00A85DF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803CBE">
              <w:rPr>
                <w:color w:val="000000"/>
                <w:sz w:val="18"/>
                <w:szCs w:val="18"/>
                <w:lang w:val="ru-RU"/>
              </w:rPr>
              <w:t>Участ</w:t>
            </w:r>
            <w:r w:rsidR="00C80FF9">
              <w:rPr>
                <w:color w:val="000000"/>
                <w:sz w:val="18"/>
                <w:szCs w:val="18"/>
                <w:lang w:val="ru-RU"/>
              </w:rPr>
              <w:t>-</w:t>
            </w:r>
            <w:r w:rsidRPr="00803CBE">
              <w:rPr>
                <w:color w:val="000000"/>
                <w:sz w:val="18"/>
                <w:szCs w:val="18"/>
                <w:lang w:val="ru-RU"/>
              </w:rPr>
              <w:t>ники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68E" w:rsidRPr="00803CBE" w:rsidRDefault="0014468E" w:rsidP="00A85D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03CBE">
              <w:rPr>
                <w:color w:val="000000"/>
                <w:sz w:val="18"/>
                <w:szCs w:val="18"/>
              </w:rPr>
              <w:t>Срок</w:t>
            </w:r>
            <w:proofErr w:type="spellEnd"/>
            <w:r w:rsidRPr="00803C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3CBE">
              <w:rPr>
                <w:color w:val="000000"/>
                <w:sz w:val="18"/>
                <w:szCs w:val="18"/>
              </w:rPr>
              <w:t>выполнения</w:t>
            </w:r>
            <w:proofErr w:type="spellEnd"/>
            <w:r w:rsidRPr="00803CBE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03CBE">
              <w:rPr>
                <w:color w:val="000000"/>
                <w:sz w:val="18"/>
                <w:szCs w:val="18"/>
              </w:rPr>
              <w:t>квартал</w:t>
            </w:r>
            <w:proofErr w:type="spellEnd"/>
            <w:r w:rsidRPr="00803CB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8E" w:rsidRPr="00803CBE" w:rsidRDefault="0014468E" w:rsidP="00A85DF8">
            <w:pPr>
              <w:jc w:val="center"/>
              <w:rPr>
                <w:color w:val="000000"/>
                <w:sz w:val="18"/>
                <w:szCs w:val="18"/>
              </w:rPr>
            </w:pPr>
            <w:r w:rsidRPr="00803CBE">
              <w:rPr>
                <w:color w:val="000000"/>
                <w:sz w:val="18"/>
                <w:szCs w:val="18"/>
              </w:rPr>
              <w:t>Итого (руб.)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8E" w:rsidRPr="00803CBE" w:rsidRDefault="0014468E" w:rsidP="00A85DF8">
            <w:pPr>
              <w:jc w:val="center"/>
              <w:rPr>
                <w:color w:val="000000"/>
                <w:sz w:val="18"/>
                <w:szCs w:val="18"/>
              </w:rPr>
            </w:pPr>
            <w:r w:rsidRPr="00803CBE">
              <w:rPr>
                <w:color w:val="000000"/>
                <w:sz w:val="18"/>
                <w:szCs w:val="18"/>
              </w:rPr>
              <w:t>Раздел/ подраздел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8E" w:rsidRPr="00803CBE" w:rsidRDefault="0014468E" w:rsidP="00A85DF8">
            <w:pPr>
              <w:jc w:val="center"/>
              <w:rPr>
                <w:color w:val="000000"/>
                <w:sz w:val="18"/>
                <w:szCs w:val="18"/>
              </w:rPr>
            </w:pPr>
            <w:r w:rsidRPr="00803CBE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3533CD" w:rsidTr="00E70491">
        <w:trPr>
          <w:trHeight w:val="5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D" w:rsidRPr="003533CD" w:rsidRDefault="003533CD" w:rsidP="00230197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Концерт авторов</w:t>
            </w:r>
            <w:r w:rsidR="00230197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- </w:t>
            </w:r>
            <w:r w:rsidR="00230197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исполнителей, посвященный Дню </w:t>
            </w: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полного снятия блокады  Ле</w:t>
            </w:r>
            <w:r w:rsidR="001B2A3F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н</w:t>
            </w: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инграда в Великой Отече</w:t>
            </w:r>
            <w:r w:rsidR="00230197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ственной войне 1941-1945 </w:t>
            </w:r>
            <w:proofErr w:type="spellStart"/>
            <w:r w:rsidR="00230197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г.г</w:t>
            </w:r>
            <w:proofErr w:type="spellEnd"/>
            <w:r w:rsidR="00230197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. (театр «Камертон», Апраксин пер., д.11</w:t>
            </w: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) – 40 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CD" w:rsidRPr="000C5F48" w:rsidRDefault="003533CD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3533CD" w:rsidRPr="003533CD" w:rsidRDefault="003533CD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Январь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D" w:rsidRDefault="003533CD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CD" w:rsidRDefault="003533CD" w:rsidP="00A1152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CD" w:rsidRDefault="003533CD" w:rsidP="00A1152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A550D" w:rsidTr="00E70491">
        <w:trPr>
          <w:trHeight w:val="5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D" w:rsidRDefault="00CA550D" w:rsidP="00CA550D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Приобретение конфет ко </w:t>
            </w:r>
            <w:r>
              <w:rPr>
                <w:rFonts w:ascii="Time Roman" w:hAnsi="Time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 Roman" w:hAnsi="Time Roman"/>
                <w:color w:val="000000"/>
                <w:sz w:val="18"/>
                <w:szCs w:val="18"/>
              </w:rPr>
              <w:t>Дню</w:t>
            </w:r>
            <w:proofErr w:type="spellEnd"/>
            <w:r>
              <w:rPr>
                <w:rFonts w:ascii="Time Roman" w:hAnsi="Time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полного </w:t>
            </w:r>
            <w:proofErr w:type="spellStart"/>
            <w:r>
              <w:rPr>
                <w:rFonts w:ascii="Time Roman" w:hAnsi="Time Roman"/>
                <w:color w:val="000000"/>
                <w:sz w:val="18"/>
                <w:szCs w:val="18"/>
              </w:rPr>
              <w:t>снятия</w:t>
            </w:r>
            <w:proofErr w:type="spellEnd"/>
            <w:r>
              <w:rPr>
                <w:rFonts w:ascii="Time Roman" w:hAnsi="Time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 Roman" w:hAnsi="Time Roman"/>
                <w:color w:val="000000"/>
                <w:sz w:val="18"/>
                <w:szCs w:val="18"/>
              </w:rPr>
              <w:t>блокады</w:t>
            </w:r>
            <w:proofErr w:type="spellEnd"/>
            <w:r>
              <w:rPr>
                <w:rFonts w:ascii="Time Roman" w:hAnsi="Time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 Roman" w:hAnsi="Time Roman"/>
                <w:color w:val="000000"/>
                <w:sz w:val="18"/>
                <w:szCs w:val="18"/>
              </w:rPr>
              <w:t>Ленингра</w:t>
            </w:r>
            <w:proofErr w:type="spellEnd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да  в Великой Отечественной войне 1941-1945 г. </w:t>
            </w:r>
          </w:p>
          <w:p w:rsidR="00CA550D" w:rsidRDefault="00CA550D" w:rsidP="00CA550D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143 </w:t>
            </w:r>
            <w:proofErr w:type="spellStart"/>
            <w:proofErr w:type="gramStart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*350 </w:t>
            </w:r>
            <w:proofErr w:type="spellStart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= 50 050,00 </w:t>
            </w:r>
            <w:proofErr w:type="spellStart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</w:p>
          <w:p w:rsidR="00CA550D" w:rsidRPr="00CA550D" w:rsidRDefault="00CA550D" w:rsidP="00230197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E77" w:rsidRDefault="00483E77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</w:p>
          <w:p w:rsidR="00CA550D" w:rsidRDefault="00483E77" w:rsidP="00483E77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Жители </w:t>
            </w:r>
          </w:p>
          <w:p w:rsidR="007A6866" w:rsidRDefault="00483E77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МО </w:t>
            </w:r>
            <w:proofErr w:type="spellStart"/>
            <w:r w:rsidR="007A686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МО</w:t>
            </w:r>
            <w:proofErr w:type="spellEnd"/>
          </w:p>
          <w:p w:rsidR="00483E77" w:rsidRPr="000C5F48" w:rsidRDefault="00483E77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№78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CA550D" w:rsidRPr="000C5F48" w:rsidRDefault="00CA550D" w:rsidP="00A11528">
            <w:pPr>
              <w:rPr>
                <w:rFonts w:ascii="Time Roman" w:hAnsi="Time Roman"/>
                <w:color w:val="000000"/>
                <w:sz w:val="18"/>
                <w:szCs w:val="18"/>
              </w:rPr>
            </w:pPr>
            <w:proofErr w:type="spellStart"/>
            <w:r w:rsidRPr="000C5F48">
              <w:rPr>
                <w:rFonts w:ascii="Time Roman" w:hAnsi="Time Roman"/>
                <w:color w:val="000000"/>
                <w:sz w:val="18"/>
                <w:szCs w:val="18"/>
              </w:rPr>
              <w:t>Январь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D" w:rsidRDefault="00CA550D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50 050,00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50D" w:rsidRDefault="00483E77" w:rsidP="00A1152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50D" w:rsidRDefault="00483E77" w:rsidP="00A1152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МКУ «МЦ78»</w:t>
            </w:r>
          </w:p>
        </w:tc>
      </w:tr>
      <w:tr w:rsidR="006C72C3" w:rsidTr="00615B74">
        <w:trPr>
          <w:trHeight w:val="1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6" w:rsidRDefault="00B82E4E" w:rsidP="00D6797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П</w:t>
            </w:r>
            <w:r w:rsidR="000161A6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 xml:space="preserve">оздравление ветеранов ВОВ и блокадников округа с Днем полного снятия блокады Ленинграда в Великой Отечественной войне 1941-1945 </w:t>
            </w:r>
          </w:p>
          <w:p w:rsidR="006C72C3" w:rsidRDefault="000161A6" w:rsidP="00D6797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(цветы 130 чел.*3шт.*50 руб.= 19 500 руб.</w:t>
            </w:r>
            <w:proofErr w:type="gramEnd"/>
          </w:p>
          <w:p w:rsidR="0011354A" w:rsidRDefault="000161A6" w:rsidP="00D6797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12 чел. *5 шт.*50 руб.=3 000 руб.</w:t>
            </w:r>
          </w:p>
          <w:p w:rsidR="000161A6" w:rsidRPr="001260EF" w:rsidRDefault="0011354A" w:rsidP="00D6797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Итого 142 чел</w:t>
            </w:r>
            <w:proofErr w:type="gramStart"/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 xml:space="preserve"> .</w:t>
            </w:r>
            <w:proofErr w:type="gramEnd"/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 xml:space="preserve"> Сумма 22 500 руб.</w:t>
            </w:r>
            <w:r w:rsidR="000161A6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2C3" w:rsidRPr="000C5F48" w:rsidRDefault="006C72C3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C72C3" w:rsidRDefault="000161A6" w:rsidP="00A11528">
            <w:pPr>
              <w:widowControl/>
              <w:suppressAutoHyphens w:val="0"/>
              <w:spacing w:line="276" w:lineRule="auto"/>
              <w:textAlignment w:val="auto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Январь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3" w:rsidRDefault="000161A6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22 500,00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2C3" w:rsidRDefault="006C72C3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2C3" w:rsidRDefault="006C72C3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1528" w:rsidTr="00615B74">
        <w:trPr>
          <w:trHeight w:val="1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6" w:rsidRDefault="00A11528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proofErr w:type="gramStart"/>
            <w:r w:rsidRPr="001260EF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 xml:space="preserve">Конкурс </w:t>
            </w:r>
            <w:r w:rsidR="006C72C3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 xml:space="preserve">и поздравление </w:t>
            </w:r>
            <w:r w:rsidRPr="001260EF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«Солнечный</w:t>
            </w:r>
            <w:r w:rsidR="003533CD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 xml:space="preserve"> блин – 2021</w:t>
            </w:r>
            <w:r w:rsidRPr="001260EF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»</w:t>
            </w: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, посвященный празднику Масленица</w:t>
            </w:r>
            <w:r w:rsidR="00615D46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 xml:space="preserve"> – 47</w:t>
            </w:r>
            <w:r w:rsidR="00117702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 xml:space="preserve"> чел </w:t>
            </w: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(приоб</w:t>
            </w:r>
            <w:r w:rsidR="00D67976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ретение призов</w:t>
            </w:r>
            <w:r w:rsidR="00615D46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 xml:space="preserve"> Махровое полотенце </w:t>
            </w:r>
            <w:proofErr w:type="gramEnd"/>
          </w:p>
          <w:p w:rsidR="00615D46" w:rsidRDefault="00615D46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 xml:space="preserve">20 </w:t>
            </w:r>
            <w:proofErr w:type="spellStart"/>
            <w:proofErr w:type="gramStart"/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шт</w:t>
            </w:r>
            <w:proofErr w:type="spellEnd"/>
            <w:proofErr w:type="gramEnd"/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*65 руб.= 1300 руб.</w:t>
            </w:r>
          </w:p>
          <w:p w:rsidR="00615D46" w:rsidRDefault="00615D46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40 шт.*69 руб.= 2760 руб.</w:t>
            </w:r>
          </w:p>
          <w:p w:rsidR="00615D46" w:rsidRDefault="00615D46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Скатерть</w:t>
            </w:r>
          </w:p>
          <w:p w:rsidR="00615D46" w:rsidRDefault="00615D46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6 шт.*188 руб.=1128 руб.</w:t>
            </w:r>
          </w:p>
          <w:p w:rsidR="00615D46" w:rsidRDefault="00615D46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17 шт.*198 руб.=3366 руб.</w:t>
            </w:r>
          </w:p>
          <w:p w:rsidR="00615D46" w:rsidRDefault="00615D46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1 шт.*177 руб.= 177 руб.</w:t>
            </w:r>
          </w:p>
          <w:p w:rsidR="00615D46" w:rsidRDefault="00615D46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1 шт.*199 руб.=199 руб.</w:t>
            </w:r>
          </w:p>
          <w:p w:rsidR="00615D46" w:rsidRDefault="00615D46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Набор кухонный</w:t>
            </w:r>
          </w:p>
          <w:p w:rsidR="00615D46" w:rsidRDefault="00615D46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17 шт.*215 руб.=3655 руб.</w:t>
            </w:r>
          </w:p>
          <w:p w:rsidR="00615D46" w:rsidRDefault="00615D46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Фартук для кухни</w:t>
            </w:r>
          </w:p>
          <w:p w:rsidR="00615D46" w:rsidRDefault="00615D46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21 шт.*115 руб.=2415 руб.</w:t>
            </w:r>
          </w:p>
          <w:p w:rsidR="00A11528" w:rsidRPr="001260EF" w:rsidRDefault="00615D46" w:rsidP="00615D46">
            <w:pPr>
              <w:widowControl/>
              <w:autoSpaceDE w:val="0"/>
              <w:snapToGrid w:val="0"/>
              <w:spacing w:line="276" w:lineRule="auto"/>
              <w:jc w:val="both"/>
              <w:textAlignment w:val="auto"/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Итого 15</w:t>
            </w:r>
            <w:r w:rsidR="001B2A3F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000 руб.</w:t>
            </w:r>
            <w:r w:rsidR="00A11528">
              <w:rPr>
                <w:rFonts w:ascii="Time Roman" w:eastAsia="Times New Roman" w:hAnsi="Time Roman" w:cs="Times New Roman CYR"/>
                <w:bCs/>
                <w:kern w:val="0"/>
                <w:sz w:val="18"/>
                <w:szCs w:val="18"/>
                <w:lang w:val="ru-RU" w:eastAsia="ru-RU" w:bidi="ar-SA"/>
              </w:rPr>
              <w:t>)</w:t>
            </w:r>
            <w:proofErr w:type="gramEnd"/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Pr="000C5F48" w:rsidRDefault="00A11528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11528" w:rsidRPr="001B009D" w:rsidRDefault="001B2A3F" w:rsidP="00A11528">
            <w:pPr>
              <w:widowControl/>
              <w:suppressAutoHyphens w:val="0"/>
              <w:spacing w:line="276" w:lineRule="auto"/>
              <w:textAlignment w:val="auto"/>
              <w:rPr>
                <w:rFonts w:ascii="Time Roman" w:eastAsia="Times New Roman" w:hAnsi="Time Roman" w:cs="Times New Roman CYR"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Февраль-</w:t>
            </w:r>
            <w:r w:rsidR="00A11528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8" w:rsidRDefault="00A11528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15 000,00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Default="00A11528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Default="00A11528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1528" w:rsidTr="00615B74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8" w:rsidRDefault="00A11528" w:rsidP="006C4669">
            <w:pPr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Концерт «Женщины в бардовской песне», посвященный 8 марта (театр «Камертон»</w:t>
            </w:r>
            <w:r w:rsidR="00230197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, Апраксин пер., д.11</w:t>
            </w: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)</w:t>
            </w:r>
          </w:p>
          <w:p w:rsidR="003533CD" w:rsidRDefault="00615D46" w:rsidP="006C4669">
            <w:pPr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62 </w:t>
            </w:r>
            <w:r w:rsidR="003533CD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чел.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Pr="000C5F48" w:rsidRDefault="00A11528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11528" w:rsidRDefault="00A11528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Март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8" w:rsidRDefault="00A11528" w:rsidP="00A11528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Default="00A11528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Default="00A11528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56F89" w:rsidTr="00615B74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9" w:rsidRDefault="00B82E4E" w:rsidP="006C4669">
            <w:pPr>
              <w:jc w:val="both"/>
              <w:rPr>
                <w:rFonts w:ascii="Time Roman" w:hAnsi="Time Roman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sz w:val="18"/>
                <w:szCs w:val="18"/>
                <w:lang w:val="ru-RU"/>
              </w:rPr>
              <w:t>Концерт, посвященный Международному Женскому дню (08.03.2021г.) ( КЗ</w:t>
            </w:r>
            <w:r w:rsidR="00A80FA8">
              <w:rPr>
                <w:rFonts w:ascii="Time Roman" w:hAnsi="Time Roman"/>
                <w:sz w:val="18"/>
                <w:szCs w:val="18"/>
                <w:lang w:val="ru-RU"/>
              </w:rPr>
              <w:t xml:space="preserve"> «</w:t>
            </w:r>
            <w:r>
              <w:rPr>
                <w:rFonts w:ascii="Time Roman" w:hAnsi="Time Roman"/>
                <w:sz w:val="18"/>
                <w:szCs w:val="18"/>
                <w:lang w:val="ru-RU"/>
              </w:rPr>
              <w:t xml:space="preserve"> СПб Государственной Капеллы</w:t>
            </w:r>
            <w:r w:rsidR="00A80FA8">
              <w:rPr>
                <w:rFonts w:ascii="Time Roman" w:hAnsi="Time Roman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Time Roman" w:hAnsi="Time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 Roman" w:hAnsi="Time Roman"/>
                <w:sz w:val="18"/>
                <w:szCs w:val="18"/>
                <w:lang w:val="ru-RU"/>
              </w:rPr>
              <w:t>наб.реки</w:t>
            </w:r>
            <w:proofErr w:type="spellEnd"/>
            <w:r>
              <w:rPr>
                <w:rFonts w:ascii="Time Roman" w:hAnsi="Time Roman"/>
                <w:sz w:val="18"/>
                <w:szCs w:val="18"/>
                <w:lang w:val="ru-RU"/>
              </w:rPr>
              <w:t xml:space="preserve"> Мойки д.20)</w:t>
            </w:r>
          </w:p>
          <w:p w:rsidR="00B82E4E" w:rsidRDefault="00B82E4E" w:rsidP="006C4669">
            <w:pPr>
              <w:jc w:val="both"/>
              <w:rPr>
                <w:rFonts w:ascii="Time Roman" w:hAnsi="Time Roman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sz w:val="18"/>
                <w:szCs w:val="18"/>
                <w:lang w:val="ru-RU"/>
              </w:rPr>
              <w:t>(70 билетов</w:t>
            </w:r>
            <w:proofErr w:type="gramStart"/>
            <w:r>
              <w:rPr>
                <w:rFonts w:ascii="Time Roman" w:hAnsi="Time Roman"/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rFonts w:ascii="Time Roman" w:hAnsi="Time Roman"/>
                <w:sz w:val="18"/>
                <w:szCs w:val="18"/>
                <w:lang w:val="ru-RU"/>
              </w:rPr>
              <w:t xml:space="preserve"> </w:t>
            </w:r>
          </w:p>
          <w:p w:rsidR="00B82E4E" w:rsidRDefault="00B82E4E" w:rsidP="006C4669">
            <w:pPr>
              <w:jc w:val="both"/>
              <w:rPr>
                <w:rFonts w:ascii="Time Roman" w:hAnsi="Time Roman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sz w:val="18"/>
                <w:szCs w:val="18"/>
                <w:lang w:val="ru-RU"/>
              </w:rPr>
              <w:t>10 бил.*2 000 руб.=20 000 руб.</w:t>
            </w:r>
          </w:p>
          <w:p w:rsidR="00B82E4E" w:rsidRDefault="00B82E4E" w:rsidP="006C4669">
            <w:pPr>
              <w:jc w:val="both"/>
              <w:rPr>
                <w:rFonts w:ascii="Time Roman" w:hAnsi="Time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 Roman" w:hAnsi="Time Roman"/>
                <w:sz w:val="18"/>
                <w:szCs w:val="18"/>
                <w:lang w:val="ru-RU"/>
              </w:rPr>
              <w:t>60 бил.*800 руб.=48 000 руб.)</w:t>
            </w:r>
            <w:proofErr w:type="gramEnd"/>
          </w:p>
          <w:p w:rsidR="00B82E4E" w:rsidRPr="006C72C3" w:rsidRDefault="00B82E4E" w:rsidP="006C4669">
            <w:pPr>
              <w:jc w:val="both"/>
              <w:rPr>
                <w:rFonts w:ascii="Time Roman" w:hAnsi="Time Roman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F89" w:rsidRPr="000C5F48" w:rsidRDefault="00C56F89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C56F89" w:rsidRDefault="00B82E4E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9" w:rsidRDefault="00B82E4E" w:rsidP="00A11528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t>68 000,00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F89" w:rsidRDefault="00C56F89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F89" w:rsidRDefault="00C56F89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72C3" w:rsidTr="00615B74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3" w:rsidRDefault="006C72C3" w:rsidP="006C4669">
            <w:pPr>
              <w:jc w:val="both"/>
              <w:rPr>
                <w:rFonts w:ascii="Time Roman" w:hAnsi="Time Roman"/>
                <w:sz w:val="18"/>
                <w:szCs w:val="18"/>
                <w:lang w:val="ru-RU"/>
              </w:rPr>
            </w:pPr>
            <w:r w:rsidRPr="006C72C3">
              <w:rPr>
                <w:rFonts w:ascii="Time Roman" w:hAnsi="Time Roman"/>
                <w:sz w:val="18"/>
                <w:szCs w:val="18"/>
                <w:lang w:val="ru-RU"/>
              </w:rPr>
              <w:t xml:space="preserve">Приобретение билетов на концерт «Для </w:t>
            </w:r>
            <w:proofErr w:type="spellStart"/>
            <w:r w:rsidRPr="006C72C3">
              <w:rPr>
                <w:rFonts w:ascii="Time Roman" w:hAnsi="Time Roman"/>
                <w:sz w:val="18"/>
                <w:szCs w:val="18"/>
                <w:lang w:val="ru-RU"/>
              </w:rPr>
              <w:t>Други</w:t>
            </w:r>
            <w:proofErr w:type="spellEnd"/>
            <w:r w:rsidRPr="006C72C3">
              <w:rPr>
                <w:rFonts w:ascii="Time Roman" w:hAnsi="Time Roman"/>
                <w:sz w:val="18"/>
                <w:szCs w:val="18"/>
                <w:lang w:val="ru-RU"/>
              </w:rPr>
              <w:t xml:space="preserve"> своя», посвященный Международному дню освобождения узников концлагерей (08.04.2021г.)</w:t>
            </w:r>
            <w:r w:rsidR="00A4356F">
              <w:rPr>
                <w:rFonts w:ascii="Time Roman" w:hAnsi="Time Roman"/>
                <w:sz w:val="18"/>
                <w:szCs w:val="18"/>
                <w:lang w:val="ru-RU"/>
              </w:rPr>
              <w:t xml:space="preserve"> (ДПЦ «</w:t>
            </w:r>
            <w:proofErr w:type="spellStart"/>
            <w:r w:rsidR="00A4356F">
              <w:rPr>
                <w:rFonts w:ascii="Time Roman" w:hAnsi="Time Roman"/>
                <w:sz w:val="18"/>
                <w:szCs w:val="18"/>
                <w:lang w:val="ru-RU"/>
              </w:rPr>
              <w:t>Святодуховской</w:t>
            </w:r>
            <w:proofErr w:type="spellEnd"/>
            <w:r w:rsidR="00A4356F">
              <w:rPr>
                <w:rFonts w:ascii="Time Roman" w:hAnsi="Time Roman"/>
                <w:sz w:val="18"/>
                <w:szCs w:val="18"/>
                <w:lang w:val="ru-RU"/>
              </w:rPr>
              <w:t xml:space="preserve">», Александро-Невская Лавра, </w:t>
            </w:r>
            <w:proofErr w:type="spellStart"/>
            <w:r w:rsidR="00A4356F">
              <w:rPr>
                <w:rFonts w:ascii="Time Roman" w:hAnsi="Time Roman"/>
                <w:sz w:val="18"/>
                <w:szCs w:val="18"/>
                <w:lang w:val="ru-RU"/>
              </w:rPr>
              <w:t>наб</w:t>
            </w:r>
            <w:proofErr w:type="gramStart"/>
            <w:r w:rsidR="00A4356F">
              <w:rPr>
                <w:rFonts w:ascii="Time Roman" w:hAnsi="Time Roman"/>
                <w:sz w:val="18"/>
                <w:szCs w:val="18"/>
                <w:lang w:val="ru-RU"/>
              </w:rPr>
              <w:t>.р</w:t>
            </w:r>
            <w:proofErr w:type="gramEnd"/>
            <w:r w:rsidR="00A4356F">
              <w:rPr>
                <w:rFonts w:ascii="Time Roman" w:hAnsi="Time Roman"/>
                <w:sz w:val="18"/>
                <w:szCs w:val="18"/>
                <w:lang w:val="ru-RU"/>
              </w:rPr>
              <w:t>еки</w:t>
            </w:r>
            <w:proofErr w:type="spellEnd"/>
            <w:r w:rsidR="00A4356F">
              <w:rPr>
                <w:rFonts w:ascii="Time Roman" w:hAnsi="Time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4356F">
              <w:rPr>
                <w:rFonts w:ascii="Time Roman" w:hAnsi="Time Roman"/>
                <w:sz w:val="18"/>
                <w:szCs w:val="18"/>
                <w:lang w:val="ru-RU"/>
              </w:rPr>
              <w:t>Монастырки</w:t>
            </w:r>
            <w:proofErr w:type="spellEnd"/>
            <w:r w:rsidR="00A4356F">
              <w:rPr>
                <w:rFonts w:ascii="Time Roman" w:hAnsi="Time Roman"/>
                <w:sz w:val="18"/>
                <w:szCs w:val="18"/>
                <w:lang w:val="ru-RU"/>
              </w:rPr>
              <w:t xml:space="preserve"> д.1 )</w:t>
            </w:r>
          </w:p>
          <w:p w:rsidR="006C72C3" w:rsidRDefault="006C72C3" w:rsidP="006C4669">
            <w:pPr>
              <w:jc w:val="both"/>
              <w:rPr>
                <w:rFonts w:ascii="Time Roman" w:hAnsi="Time Roman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sz w:val="18"/>
                <w:szCs w:val="18"/>
                <w:lang w:val="ru-RU"/>
              </w:rPr>
              <w:t>(80 чел.* 1000 руб.=80 000 руб.)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2C3" w:rsidRPr="000C5F48" w:rsidRDefault="006C72C3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C72C3" w:rsidRDefault="006C72C3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Апрель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3" w:rsidRDefault="006C72C3" w:rsidP="00A11528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t>80 000,00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2C3" w:rsidRDefault="006C72C3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2C3" w:rsidRDefault="006C72C3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1528" w:rsidTr="00615B74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E" w:rsidRDefault="00A11528" w:rsidP="006C4669">
            <w:pPr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sz w:val="18"/>
                <w:szCs w:val="18"/>
                <w:lang w:val="ru-RU"/>
              </w:rPr>
              <w:t>Концерт для жителей, посвященный ко Дню узников фашистских лагерей</w:t>
            </w:r>
            <w:r w:rsidR="00803CBE">
              <w:rPr>
                <w:rFonts w:ascii="Time Roman" w:hAnsi="Time Roman"/>
                <w:sz w:val="18"/>
                <w:szCs w:val="18"/>
                <w:lang w:val="ru-RU"/>
              </w:rPr>
              <w:t xml:space="preserve"> </w:t>
            </w:r>
            <w:r w:rsidR="00803CBE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марта (театр «Камертон»</w:t>
            </w:r>
            <w:r w:rsidR="00230197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,  Апраксин пер., д.11</w:t>
            </w:r>
            <w:r w:rsidR="00803CBE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)</w:t>
            </w:r>
          </w:p>
          <w:p w:rsidR="00A11528" w:rsidRDefault="00803CBE" w:rsidP="006C4669">
            <w:pPr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40 чел.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Pr="000C5F48" w:rsidRDefault="00A11528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11528" w:rsidRDefault="00A11528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Апрель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8" w:rsidRDefault="00A11528" w:rsidP="00A11528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Default="00A11528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Default="00A11528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550D" w:rsidTr="00615B74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D" w:rsidRDefault="00CA550D" w:rsidP="006C4669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sz w:val="18"/>
                <w:szCs w:val="18"/>
                <w:lang w:val="ru-RU"/>
              </w:rPr>
              <w:t xml:space="preserve">Приобретение билетов в театр </w:t>
            </w: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ко Дню Победы в </w:t>
            </w: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Великой Отечественной войне 1941-1945 г</w:t>
            </w:r>
            <w:r w:rsidR="00A4356F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.</w:t>
            </w:r>
          </w:p>
          <w:p w:rsidR="00CA550D" w:rsidRDefault="00CA550D" w:rsidP="006C4669">
            <w:pPr>
              <w:jc w:val="both"/>
              <w:rPr>
                <w:rFonts w:ascii="Time Roman" w:hAnsi="Time Roman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150 чел* 800 </w:t>
            </w:r>
            <w:proofErr w:type="spellStart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=120 000 </w:t>
            </w:r>
            <w:proofErr w:type="spellStart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0D" w:rsidRPr="000C5F48" w:rsidRDefault="00CA550D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CA550D" w:rsidRDefault="00615D46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Апрел</w:t>
            </w:r>
            <w:proofErr w:type="gramStart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ь-</w:t>
            </w:r>
            <w:proofErr w:type="gramEnd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A550D" w:rsidRPr="000C5F48">
              <w:rPr>
                <w:rFonts w:ascii="Time Roman" w:hAnsi="Time Roman"/>
                <w:color w:val="000000"/>
                <w:sz w:val="18"/>
                <w:szCs w:val="18"/>
              </w:rPr>
              <w:t>Май</w:t>
            </w:r>
            <w:proofErr w:type="spellEnd"/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D" w:rsidRDefault="00CA550D" w:rsidP="00A11528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t>120 000,00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0D" w:rsidRDefault="00CA550D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0D" w:rsidRDefault="00CA550D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550D" w:rsidTr="00615B74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D" w:rsidRDefault="00CA550D" w:rsidP="006C4669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sz w:val="18"/>
                <w:szCs w:val="18"/>
                <w:lang w:val="ru-RU"/>
              </w:rPr>
              <w:t xml:space="preserve">Приобретение цветов </w:t>
            </w: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ко Дню Победы в </w:t>
            </w: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Великой Отечественной войне 1941-1945 г</w:t>
            </w:r>
          </w:p>
          <w:p w:rsidR="00CA550D" w:rsidRDefault="00CA550D" w:rsidP="006C4669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50 чел*150 </w:t>
            </w:r>
            <w:proofErr w:type="spellStart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=</w:t>
            </w:r>
            <w:r w:rsidR="009639E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7</w:t>
            </w:r>
            <w:r w:rsidR="0062749F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 500,00 </w:t>
            </w:r>
            <w:proofErr w:type="spellStart"/>
            <w:r w:rsidR="0062749F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</w:p>
          <w:p w:rsidR="0062749F" w:rsidRDefault="0062749F" w:rsidP="006C4669">
            <w:pPr>
              <w:jc w:val="both"/>
              <w:rPr>
                <w:rFonts w:ascii="Time Roman" w:hAnsi="Time Roman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(1 шт. гвоздики – 50 </w:t>
            </w:r>
            <w:proofErr w:type="spellStart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0D" w:rsidRPr="000C5F48" w:rsidRDefault="00CA550D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CA550D" w:rsidRPr="000C5F48" w:rsidRDefault="0062749F" w:rsidP="00A11528">
            <w:pPr>
              <w:rPr>
                <w:rFonts w:ascii="Time Roman" w:hAnsi="Time Roman"/>
                <w:color w:val="000000"/>
                <w:sz w:val="18"/>
                <w:szCs w:val="18"/>
              </w:rPr>
            </w:pPr>
            <w:proofErr w:type="spellStart"/>
            <w:r w:rsidRPr="0062749F">
              <w:rPr>
                <w:rFonts w:ascii="Time Roman" w:hAnsi="Time Roman"/>
                <w:color w:val="000000"/>
                <w:sz w:val="18"/>
                <w:szCs w:val="18"/>
              </w:rPr>
              <w:t>Май</w:t>
            </w:r>
            <w:proofErr w:type="spellEnd"/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D" w:rsidRDefault="009639E6" w:rsidP="00A11528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t>7</w:t>
            </w:r>
            <w:r w:rsidR="0062749F"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t> 500,00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0D" w:rsidRDefault="00CA550D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0D" w:rsidRDefault="00CA550D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0FD6" w:rsidTr="004E0FD6">
        <w:trPr>
          <w:trHeight w:val="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D6" w:rsidRPr="004E0FD6" w:rsidRDefault="004E0FD6" w:rsidP="004E0FD6">
            <w:pPr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Приобретение конфет ко Дню Победы в  Великой Отечественной войне 1941-1945 г</w:t>
            </w:r>
          </w:p>
          <w:p w:rsidR="004E0FD6" w:rsidRDefault="004E0FD6" w:rsidP="004E0FD6">
            <w:pPr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proofErr w:type="gramStart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245 руб. *50 чел =12 250 </w:t>
            </w:r>
            <w:proofErr w:type="spellStart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)</w:t>
            </w:r>
            <w:proofErr w:type="gramEnd"/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FD6" w:rsidRPr="000C5F48" w:rsidRDefault="004E0FD6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4E0FD6" w:rsidRDefault="004E0FD6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Апрель-Май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D6" w:rsidRDefault="004E0FD6" w:rsidP="00A11528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</w:pPr>
            <w:r w:rsidRPr="004E0FD6"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t>12 250,00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FD6" w:rsidRDefault="004E0FD6" w:rsidP="00A115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FD6" w:rsidRDefault="004E0FD6" w:rsidP="00A115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533CD" w:rsidRPr="004E0FD6" w:rsidTr="00615B74">
        <w:trPr>
          <w:trHeight w:val="1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D" w:rsidRPr="004E0FD6" w:rsidRDefault="003533CD" w:rsidP="006C4669">
            <w:pPr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Концерт авторов</w:t>
            </w:r>
            <w:r w:rsidR="006C4669"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- исполнителей</w:t>
            </w:r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lastRenderedPageBreak/>
              <w:t xml:space="preserve">посвященный Дню  Победы </w:t>
            </w:r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 в </w:t>
            </w:r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Великой От</w:t>
            </w:r>
            <w:r w:rsidR="006C4669"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ечественной войне 1941-1945 г (</w:t>
            </w:r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театр «Камертон»</w:t>
            </w:r>
            <w:r w:rsidR="00230197"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, </w:t>
            </w:r>
            <w:r w:rsidR="00230197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Апраксин пер., д.11</w:t>
            </w:r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) 40 чел.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CD" w:rsidRPr="004E0FD6" w:rsidRDefault="003533CD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4E0FD6" w:rsidRDefault="004E0FD6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</w:p>
          <w:p w:rsidR="003533CD" w:rsidRPr="004E0FD6" w:rsidRDefault="003533CD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lastRenderedPageBreak/>
              <w:t>Май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D6" w:rsidRDefault="004E0FD6" w:rsidP="00A11528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</w:pPr>
          </w:p>
          <w:p w:rsidR="003533CD" w:rsidRPr="004E0FD6" w:rsidRDefault="003533CD" w:rsidP="00A11528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</w:pPr>
            <w:r w:rsidRPr="004E0FD6">
              <w:rPr>
                <w:rFonts w:ascii="Time Roman" w:hAnsi="Time Roman"/>
                <w:bCs/>
                <w:color w:val="000000"/>
                <w:sz w:val="18"/>
                <w:szCs w:val="18"/>
                <w:lang w:val="ru-RU"/>
              </w:rPr>
              <w:lastRenderedPageBreak/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CD" w:rsidRPr="004E0FD6" w:rsidRDefault="003533CD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CD" w:rsidRPr="004E0FD6" w:rsidRDefault="003533CD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356F" w:rsidRPr="004E0FD6" w:rsidTr="00615B74">
        <w:trPr>
          <w:trHeight w:val="7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6F" w:rsidRPr="004E0FD6" w:rsidRDefault="00A4356F" w:rsidP="006C4669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lastRenderedPageBreak/>
              <w:t>Концерт для жителей</w:t>
            </w:r>
            <w:proofErr w:type="gramStart"/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посвященный международному дню Пожилых людей</w:t>
            </w:r>
          </w:p>
          <w:p w:rsidR="00A4356F" w:rsidRPr="004E0FD6" w:rsidRDefault="00A4356F" w:rsidP="006C4669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(01.10.21) (02.10.2021 и 03.10.2021г. </w:t>
            </w:r>
            <w:r w:rsidR="00CB6A9D"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в </w:t>
            </w:r>
            <w:proofErr w:type="gramStart"/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КЗ</w:t>
            </w:r>
            <w:proofErr w:type="gramEnd"/>
            <w:r w:rsidR="00CB6A9D"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C56F89"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здания </w:t>
            </w:r>
            <w:r w:rsidR="00CB6A9D"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«Екатерининского</w:t>
            </w:r>
            <w:r w:rsidR="00C56F89"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собрания</w:t>
            </w:r>
            <w:r w:rsidR="00CB6A9D"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» </w:t>
            </w:r>
            <w:proofErr w:type="spellStart"/>
            <w:r w:rsidR="00CB6A9D"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наб.кан</w:t>
            </w:r>
            <w:proofErr w:type="spellEnd"/>
            <w:r w:rsidR="00CB6A9D"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.</w:t>
            </w:r>
            <w:r w:rsidR="00C56F89"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CB6A9D"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Грибоедова д.88-90</w:t>
            </w:r>
            <w:proofErr w:type="gramStart"/>
            <w:r w:rsidR="00CB6A9D"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)</w:t>
            </w:r>
            <w:proofErr w:type="gramEnd"/>
          </w:p>
          <w:p w:rsidR="00A4356F" w:rsidRPr="004E0FD6" w:rsidRDefault="00A4356F" w:rsidP="006C4669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(</w:t>
            </w:r>
            <w:r w:rsidR="00467CB2"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1</w:t>
            </w:r>
            <w:r w:rsid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53 </w:t>
            </w:r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бил.*</w:t>
            </w:r>
            <w:r w:rsid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750</w:t>
            </w:r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=</w:t>
            </w:r>
            <w:r w:rsid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114 750 </w:t>
            </w:r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руб.</w:t>
            </w:r>
            <w:proofErr w:type="gramEnd"/>
          </w:p>
          <w:p w:rsidR="00A4356F" w:rsidRPr="004E0FD6" w:rsidRDefault="00467CB2" w:rsidP="004E0FD6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1</w:t>
            </w:r>
            <w:r w:rsid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5</w:t>
            </w:r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3 чел.</w:t>
            </w:r>
            <w:r w:rsidR="00A4356F"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)</w:t>
            </w:r>
            <w:proofErr w:type="gramEnd"/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56F" w:rsidRPr="004E0FD6" w:rsidRDefault="00A4356F" w:rsidP="00A11528">
            <w:pPr>
              <w:jc w:val="center"/>
              <w:rPr>
                <w:rFonts w:ascii="Time Roman" w:hAnsi="Time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4356F" w:rsidRPr="004E0FD6" w:rsidRDefault="00A4356F" w:rsidP="00A11528">
            <w:pP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56F" w:rsidRPr="004E0FD6" w:rsidRDefault="00467CB2" w:rsidP="004E0FD6">
            <w:pPr>
              <w:jc w:val="center"/>
              <w:rPr>
                <w:rFonts w:ascii="Time Roman" w:hAnsi="Time Roman"/>
                <w:sz w:val="18"/>
                <w:szCs w:val="18"/>
                <w:lang w:val="ru-RU"/>
              </w:rPr>
            </w:pPr>
            <w:r w:rsidRPr="004E0FD6">
              <w:rPr>
                <w:rFonts w:ascii="Time Roman" w:hAnsi="Time Roman"/>
                <w:sz w:val="18"/>
                <w:szCs w:val="18"/>
                <w:lang w:val="ru-RU"/>
              </w:rPr>
              <w:t>1</w:t>
            </w:r>
            <w:r w:rsidR="004E0FD6">
              <w:rPr>
                <w:rFonts w:ascii="Time Roman" w:hAnsi="Time Roman"/>
                <w:sz w:val="18"/>
                <w:szCs w:val="18"/>
                <w:lang w:val="ru-RU"/>
              </w:rPr>
              <w:t>14 7</w:t>
            </w:r>
            <w:r w:rsidRPr="004E0FD6">
              <w:rPr>
                <w:rFonts w:ascii="Time Roman" w:hAnsi="Time Roman"/>
                <w:sz w:val="18"/>
                <w:szCs w:val="18"/>
                <w:lang w:val="ru-RU"/>
              </w:rPr>
              <w:t>50,00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56F" w:rsidRPr="004E0FD6" w:rsidRDefault="00A4356F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56F" w:rsidRPr="004E0FD6" w:rsidRDefault="00A4356F" w:rsidP="00A11528">
            <w:pPr>
              <w:jc w:val="center"/>
              <w:rPr>
                <w:sz w:val="18"/>
                <w:szCs w:val="18"/>
              </w:rPr>
            </w:pPr>
          </w:p>
        </w:tc>
      </w:tr>
      <w:tr w:rsidR="00A11528" w:rsidRPr="004E0FD6" w:rsidTr="00615B74">
        <w:trPr>
          <w:trHeight w:val="7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8" w:rsidRPr="004E0FD6" w:rsidRDefault="00A11528" w:rsidP="006C4669">
            <w:pPr>
              <w:jc w:val="both"/>
              <w:rPr>
                <w:rFonts w:ascii="Time Roman" w:hAnsi="Time Roman"/>
                <w:color w:val="000000"/>
                <w:sz w:val="18"/>
                <w:szCs w:val="18"/>
              </w:rPr>
            </w:pPr>
            <w:proofErr w:type="spellStart"/>
            <w:r w:rsidRPr="004E0FD6">
              <w:rPr>
                <w:rFonts w:ascii="Time Roman" w:hAnsi="Time Roman"/>
                <w:color w:val="000000"/>
                <w:sz w:val="18"/>
                <w:szCs w:val="18"/>
              </w:rPr>
              <w:t>Приобретение</w:t>
            </w:r>
            <w:proofErr w:type="spellEnd"/>
            <w:r w:rsidRPr="004E0FD6">
              <w:rPr>
                <w:rFonts w:ascii="Time Roman" w:hAnsi="Time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0FD6">
              <w:rPr>
                <w:rFonts w:ascii="Time Roman" w:hAnsi="Time Roman"/>
                <w:color w:val="000000"/>
                <w:sz w:val="18"/>
                <w:szCs w:val="18"/>
              </w:rPr>
              <w:t>новогодних</w:t>
            </w:r>
            <w:proofErr w:type="spellEnd"/>
            <w:r w:rsidRPr="004E0FD6">
              <w:rPr>
                <w:rFonts w:ascii="Time Roman" w:hAnsi="Time Roman"/>
                <w:color w:val="000000"/>
                <w:sz w:val="18"/>
                <w:szCs w:val="18"/>
              </w:rPr>
              <w:t xml:space="preserve"> </w:t>
            </w:r>
          </w:p>
          <w:p w:rsidR="00A11528" w:rsidRPr="004E0FD6" w:rsidRDefault="00A11528" w:rsidP="006C4669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п</w:t>
            </w:r>
            <w:proofErr w:type="spellStart"/>
            <w:r w:rsidRPr="004E0FD6">
              <w:rPr>
                <w:rFonts w:ascii="Time Roman" w:hAnsi="Time Roman"/>
                <w:color w:val="000000"/>
                <w:sz w:val="18"/>
                <w:szCs w:val="18"/>
              </w:rPr>
              <w:t>оздравительных</w:t>
            </w:r>
            <w:proofErr w:type="spellEnd"/>
            <w:r w:rsidRPr="004E0FD6">
              <w:rPr>
                <w:rFonts w:ascii="Time Roman" w:hAnsi="Time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0FD6">
              <w:rPr>
                <w:rFonts w:ascii="Time Roman" w:hAnsi="Time Roman"/>
                <w:color w:val="000000"/>
                <w:sz w:val="18"/>
                <w:szCs w:val="18"/>
              </w:rPr>
              <w:t>наборов</w:t>
            </w:r>
            <w:proofErr w:type="spellEnd"/>
            <w:r w:rsidRPr="004E0FD6">
              <w:rPr>
                <w:rFonts w:ascii="Time Roman" w:hAnsi="Time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E0FD6">
              <w:rPr>
                <w:rFonts w:ascii="Time Roman" w:hAnsi="Time Roman"/>
                <w:color w:val="000000"/>
                <w:sz w:val="18"/>
                <w:szCs w:val="18"/>
              </w:rPr>
              <w:t>для</w:t>
            </w:r>
            <w:proofErr w:type="spellEnd"/>
            <w:r w:rsidRPr="004E0FD6">
              <w:rPr>
                <w:rFonts w:ascii="Time Roman" w:hAnsi="Time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0FD6">
              <w:rPr>
                <w:rFonts w:ascii="Time Roman" w:hAnsi="Time Roman"/>
                <w:color w:val="000000"/>
                <w:sz w:val="18"/>
                <w:szCs w:val="18"/>
              </w:rPr>
              <w:t>жителей</w:t>
            </w:r>
            <w:proofErr w:type="spellEnd"/>
            <w:r w:rsidRPr="004E0FD6">
              <w:rPr>
                <w:rFonts w:ascii="Time Roman" w:hAnsi="Time Roman"/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4E0FD6">
              <w:rPr>
                <w:rFonts w:ascii="Time Roman" w:hAnsi="Time Roman"/>
                <w:color w:val="000000"/>
                <w:sz w:val="18"/>
                <w:szCs w:val="18"/>
              </w:rPr>
              <w:t>Празднику</w:t>
            </w:r>
            <w:proofErr w:type="spellEnd"/>
            <w:r w:rsidRPr="004E0FD6">
              <w:rPr>
                <w:rFonts w:ascii="Time Roman" w:hAnsi="Time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0FD6">
              <w:rPr>
                <w:rFonts w:ascii="Time Roman" w:hAnsi="Time Roman"/>
                <w:color w:val="000000"/>
                <w:sz w:val="18"/>
                <w:szCs w:val="18"/>
              </w:rPr>
              <w:t>Новый</w:t>
            </w:r>
            <w:proofErr w:type="spellEnd"/>
            <w:r w:rsidRPr="004E0FD6">
              <w:rPr>
                <w:rFonts w:ascii="Time Roman" w:hAnsi="Time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0FD6">
              <w:rPr>
                <w:rFonts w:ascii="Time Roman" w:hAnsi="Time Roman"/>
                <w:color w:val="000000"/>
                <w:sz w:val="18"/>
                <w:szCs w:val="18"/>
              </w:rPr>
              <w:t>год</w:t>
            </w:r>
            <w:proofErr w:type="spellEnd"/>
          </w:p>
          <w:p w:rsidR="00A11528" w:rsidRPr="004E0FD6" w:rsidRDefault="00DC5FDC" w:rsidP="006C4669">
            <w:pPr>
              <w:jc w:val="both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(1000 </w:t>
            </w:r>
            <w:proofErr w:type="spellStart"/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*800 чел = 800</w:t>
            </w:r>
            <w:r w:rsidR="00A11528"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 xml:space="preserve"> 000 </w:t>
            </w:r>
            <w:proofErr w:type="spellStart"/>
            <w:r w:rsidR="00A11528"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  <w:r w:rsidR="00A11528"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Pr="004E0FD6" w:rsidRDefault="00A11528" w:rsidP="00A11528">
            <w:pPr>
              <w:jc w:val="center"/>
              <w:rPr>
                <w:rFonts w:ascii="Time Roman" w:hAnsi="Time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11528" w:rsidRPr="004E0FD6" w:rsidRDefault="00A11528" w:rsidP="00A11528">
            <w:pPr>
              <w:rPr>
                <w:rFonts w:ascii="Time Roman" w:hAnsi="Time Roman"/>
                <w:color w:val="000000"/>
                <w:sz w:val="18"/>
                <w:szCs w:val="18"/>
              </w:rPr>
            </w:pPr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Д</w:t>
            </w:r>
            <w:proofErr w:type="spellStart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>екабрь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28" w:rsidRPr="004E0FD6" w:rsidRDefault="00DC5FDC" w:rsidP="00A11528">
            <w:pPr>
              <w:jc w:val="center"/>
              <w:rPr>
                <w:rFonts w:ascii="Time Roman" w:hAnsi="Time Roman"/>
                <w:sz w:val="18"/>
                <w:szCs w:val="18"/>
              </w:rPr>
            </w:pPr>
            <w:r w:rsidRPr="004E0FD6">
              <w:rPr>
                <w:rFonts w:ascii="Time Roman" w:hAnsi="Time Roman"/>
                <w:sz w:val="18"/>
                <w:szCs w:val="18"/>
                <w:lang w:val="ru-RU"/>
              </w:rPr>
              <w:t>800</w:t>
            </w:r>
            <w:r w:rsidR="00A11528" w:rsidRPr="004E0FD6">
              <w:rPr>
                <w:rFonts w:ascii="Time Roman" w:hAnsi="Time Roman"/>
                <w:sz w:val="18"/>
                <w:szCs w:val="18"/>
              </w:rPr>
              <w:t> 000</w:t>
            </w:r>
            <w:r w:rsidR="00A11528"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,00</w:t>
            </w:r>
          </w:p>
          <w:p w:rsidR="00A11528" w:rsidRPr="004E0FD6" w:rsidRDefault="00A11528" w:rsidP="00A11528">
            <w:pPr>
              <w:jc w:val="center"/>
              <w:rPr>
                <w:rFonts w:ascii="Time Roman" w:hAnsi="Time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Pr="004E0FD6" w:rsidRDefault="00A11528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Pr="004E0FD6" w:rsidRDefault="00A11528" w:rsidP="00A11528">
            <w:pPr>
              <w:jc w:val="center"/>
              <w:rPr>
                <w:sz w:val="18"/>
                <w:szCs w:val="18"/>
              </w:rPr>
            </w:pPr>
          </w:p>
        </w:tc>
      </w:tr>
      <w:tr w:rsidR="00A11528" w:rsidRPr="004E0FD6" w:rsidTr="00615B74">
        <w:trPr>
          <w:trHeight w:val="1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8" w:rsidRPr="004E0FD6" w:rsidRDefault="00A11528" w:rsidP="006C4669">
            <w:pPr>
              <w:autoSpaceDE w:val="0"/>
              <w:autoSpaceDN w:val="0"/>
              <w:adjustRightInd w:val="0"/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>Новогодние</w:t>
            </w:r>
            <w:proofErr w:type="spellEnd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>поздравления</w:t>
            </w:r>
            <w:proofErr w:type="spellEnd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>выдача</w:t>
            </w:r>
            <w:proofErr w:type="spellEnd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>новогодних</w:t>
            </w:r>
            <w:proofErr w:type="spellEnd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>подарков</w:t>
            </w:r>
            <w:proofErr w:type="spellEnd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>для</w:t>
            </w:r>
            <w:proofErr w:type="spellEnd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>детей</w:t>
            </w:r>
            <w:proofErr w:type="spellEnd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  <w:t>округа</w:t>
            </w:r>
            <w:proofErr w:type="spellEnd"/>
          </w:p>
          <w:p w:rsidR="00A11528" w:rsidRPr="004E0FD6" w:rsidRDefault="00764973" w:rsidP="006C4669">
            <w:pPr>
              <w:autoSpaceDE w:val="0"/>
              <w:autoSpaceDN w:val="0"/>
              <w:adjustRightInd w:val="0"/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proofErr w:type="gramStart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450 </w:t>
            </w:r>
            <w:proofErr w:type="spellStart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* 70</w:t>
            </w:r>
            <w:r w:rsidR="00A11528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0 чел = 396 000 </w:t>
            </w:r>
            <w:proofErr w:type="spellStart"/>
            <w:r w:rsidR="00A11528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руб</w:t>
            </w:r>
            <w:proofErr w:type="spellEnd"/>
            <w:r w:rsidR="00A11528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)</w:t>
            </w:r>
            <w:proofErr w:type="gramEnd"/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Pr="004E0FD6" w:rsidRDefault="00A11528" w:rsidP="00A11528">
            <w:pPr>
              <w:jc w:val="center"/>
              <w:rPr>
                <w:rFonts w:ascii="Time Roman" w:hAnsi="Time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11528" w:rsidRPr="004E0FD6" w:rsidRDefault="00A11528" w:rsidP="00A11528">
            <w:pPr>
              <w:rPr>
                <w:rFonts w:ascii="Time Roman" w:hAnsi="Time Roman"/>
                <w:color w:val="000000"/>
                <w:sz w:val="18"/>
                <w:szCs w:val="18"/>
              </w:rPr>
            </w:pPr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Д</w:t>
            </w:r>
            <w:proofErr w:type="spellStart"/>
            <w:r w:rsidRPr="004E0FD6">
              <w:rPr>
                <w:rFonts w:ascii="Time Roman" w:hAnsi="Time Roman"/>
                <w:color w:val="000000"/>
                <w:sz w:val="18"/>
                <w:szCs w:val="18"/>
              </w:rPr>
              <w:t>екабрь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8" w:rsidRPr="004E0FD6" w:rsidRDefault="00764973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315</w:t>
            </w:r>
            <w:r w:rsidR="00DC5FDC" w:rsidRPr="004E0FD6">
              <w:rPr>
                <w:rFonts w:ascii="Time Roman" w:hAnsi="Time Roman"/>
                <w:color w:val="000000"/>
                <w:sz w:val="18"/>
                <w:szCs w:val="18"/>
              </w:rPr>
              <w:t> </w:t>
            </w:r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0</w:t>
            </w:r>
            <w:r w:rsidR="00A11528" w:rsidRPr="004E0FD6">
              <w:rPr>
                <w:rFonts w:ascii="Time Roman" w:hAnsi="Time Roman"/>
                <w:color w:val="000000"/>
                <w:sz w:val="18"/>
                <w:szCs w:val="18"/>
              </w:rPr>
              <w:t>00</w:t>
            </w:r>
            <w:r w:rsidR="00A11528"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,00</w:t>
            </w:r>
          </w:p>
          <w:p w:rsidR="00A11528" w:rsidRPr="004E0FD6" w:rsidRDefault="00A11528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Pr="004E0FD6" w:rsidRDefault="00A11528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28" w:rsidRPr="004E0FD6" w:rsidRDefault="00A11528" w:rsidP="00A11528">
            <w:pPr>
              <w:jc w:val="center"/>
              <w:rPr>
                <w:sz w:val="18"/>
                <w:szCs w:val="18"/>
              </w:rPr>
            </w:pPr>
          </w:p>
        </w:tc>
      </w:tr>
      <w:tr w:rsidR="000A4EC5" w:rsidRPr="004E0FD6" w:rsidTr="00615B74">
        <w:trPr>
          <w:trHeight w:val="1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5" w:rsidRPr="004E0FD6" w:rsidRDefault="006C4669" w:rsidP="00A11528">
            <w:pPr>
              <w:autoSpaceDE w:val="0"/>
              <w:autoSpaceDN w:val="0"/>
              <w:adjustRightInd w:val="0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Цветы</w:t>
            </w:r>
            <w:r w:rsidR="000A4EC5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: </w:t>
            </w:r>
          </w:p>
          <w:p w:rsidR="000A4EC5" w:rsidRPr="004E0FD6" w:rsidRDefault="000A4EC5" w:rsidP="006C4669">
            <w:pPr>
              <w:autoSpaceDE w:val="0"/>
              <w:autoSpaceDN w:val="0"/>
              <w:adjustRightInd w:val="0"/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-</w:t>
            </w:r>
            <w:r w:rsidR="006C4669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Возложение цветов на Пискаревском кладбище к Дню полного снятия блокады Ленинграда </w:t>
            </w:r>
            <w:r w:rsidR="003533CD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в Великой Отечественной войне 1941-1945 </w:t>
            </w:r>
            <w:proofErr w:type="spellStart"/>
            <w:proofErr w:type="gramStart"/>
            <w:r w:rsidR="003533CD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гг</w:t>
            </w:r>
            <w:proofErr w:type="spellEnd"/>
            <w:proofErr w:type="gramEnd"/>
            <w:r w:rsidR="003533CD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– 10 гвоздик х 50 руб</w:t>
            </w:r>
            <w:r w:rsidR="003533CD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. </w:t>
            </w:r>
            <w:r w:rsidR="006C4669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3533CD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(10 чел.)</w:t>
            </w:r>
            <w:r w:rsidR="004D5876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= 500 рублей</w:t>
            </w:r>
          </w:p>
          <w:p w:rsidR="000A4EC5" w:rsidRPr="004E0FD6" w:rsidRDefault="000A4EC5" w:rsidP="006C4669">
            <w:pPr>
              <w:autoSpaceDE w:val="0"/>
              <w:autoSpaceDN w:val="0"/>
              <w:adjustRightInd w:val="0"/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- Возложение цветов </w:t>
            </w:r>
            <w:r w:rsidR="0002191B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у мемориала в РГПУ </w:t>
            </w:r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Дню полно</w:t>
            </w:r>
            <w:r w:rsidR="00A675E2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го снятия блокады Ленинграда </w:t>
            </w:r>
            <w:r w:rsidR="003533CD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в Великой Отечественной войне 1941-1945 гг. </w:t>
            </w:r>
            <w:r w:rsidR="00A675E2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– 2</w:t>
            </w:r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0 гвоздик х 50 руб</w:t>
            </w:r>
            <w:r w:rsidR="006C4669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. (20 чел.</w:t>
            </w:r>
            <w:r w:rsidR="003533CD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) </w:t>
            </w:r>
            <w:r w:rsidR="004D5876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= 1 000,00 рублей</w:t>
            </w:r>
          </w:p>
          <w:p w:rsidR="0002191B" w:rsidRPr="004E0FD6" w:rsidRDefault="0002191B" w:rsidP="006C4669">
            <w:pPr>
              <w:autoSpaceDE w:val="0"/>
              <w:autoSpaceDN w:val="0"/>
              <w:adjustRightInd w:val="0"/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-Возложение цветов на Пискаревском кладбище к Дню Победы  </w:t>
            </w:r>
            <w:r w:rsidR="003533CD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в Великой Отечественной войне 1941-1945 </w:t>
            </w:r>
            <w:proofErr w:type="spellStart"/>
            <w:proofErr w:type="gramStart"/>
            <w:r w:rsidR="003533CD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гг</w:t>
            </w:r>
            <w:proofErr w:type="spellEnd"/>
            <w:proofErr w:type="gramEnd"/>
            <w:r w:rsidR="003533CD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– 10 гвоздик х 50 руб</w:t>
            </w:r>
            <w:r w:rsidR="006C4669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. (10 чел.</w:t>
            </w:r>
            <w:r w:rsidR="003533CD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) </w:t>
            </w:r>
            <w:r w:rsidR="004D5876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= 500 рублей</w:t>
            </w:r>
          </w:p>
          <w:p w:rsidR="0002191B" w:rsidRPr="004E0FD6" w:rsidRDefault="0002191B" w:rsidP="006C4669">
            <w:pPr>
              <w:autoSpaceDE w:val="0"/>
              <w:autoSpaceDN w:val="0"/>
              <w:adjustRightInd w:val="0"/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- Возложение цветов у мемориала в РГПУ  к Дню Победы </w:t>
            </w:r>
            <w:r w:rsidR="006C4669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в </w:t>
            </w:r>
            <w:r w:rsidR="003533CD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Великой Отечественной войне 1941-1945 </w:t>
            </w:r>
            <w:proofErr w:type="spellStart"/>
            <w:proofErr w:type="gramStart"/>
            <w:r w:rsidR="003533CD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гг</w:t>
            </w:r>
            <w:proofErr w:type="spellEnd"/>
            <w:proofErr w:type="gramEnd"/>
            <w:r w:rsidR="003533CD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A675E2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– 2</w:t>
            </w:r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0 гвоздик х 50 руб</w:t>
            </w:r>
            <w:r w:rsidR="003533CD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.</w:t>
            </w:r>
            <w:r w:rsidR="006C4669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 (20 чел.</w:t>
            </w:r>
            <w:r w:rsidR="003533CD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) </w:t>
            </w:r>
            <w:r w:rsidR="004D5876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= 1 000 рублей</w:t>
            </w:r>
          </w:p>
          <w:p w:rsidR="00A675E2" w:rsidRPr="004E0FD6" w:rsidRDefault="00A675E2" w:rsidP="006C4669">
            <w:pPr>
              <w:autoSpaceDE w:val="0"/>
              <w:autoSpaceDN w:val="0"/>
              <w:adjustRightInd w:val="0"/>
              <w:jc w:val="both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- Возложение цветов у мемориала на Марсовом поле   </w:t>
            </w:r>
            <w:proofErr w:type="gramStart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Дню Героев Отечества  – 20 гвоздик х 50 руб</w:t>
            </w:r>
            <w:r w:rsidR="006C4669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. (20 чел.</w:t>
            </w:r>
            <w:r w:rsidR="003533CD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) </w:t>
            </w:r>
            <w:r w:rsidR="004D5876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= 1 000 рублей</w:t>
            </w:r>
          </w:p>
          <w:p w:rsidR="0007725F" w:rsidRDefault="006C4669" w:rsidP="00E70491">
            <w:pPr>
              <w:autoSpaceDE w:val="0"/>
              <w:autoSpaceDN w:val="0"/>
              <w:adjustRightInd w:val="0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ИТОГО</w:t>
            </w:r>
            <w:r w:rsidR="00A675E2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: 80 гвоздик х 50 рублей = 4 000 руб.</w:t>
            </w:r>
          </w:p>
          <w:p w:rsidR="0007725F" w:rsidRDefault="0007725F" w:rsidP="00E70491">
            <w:pPr>
              <w:autoSpaceDE w:val="0"/>
              <w:autoSpaceDN w:val="0"/>
              <w:adjustRightInd w:val="0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-Поздравление </w:t>
            </w:r>
            <w:proofErr w:type="spellStart"/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преподователей</w:t>
            </w:r>
            <w:proofErr w:type="spellEnd"/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МКУ МЦ 78 в Международный день учителя</w:t>
            </w:r>
          </w:p>
          <w:p w:rsidR="00020BCC" w:rsidRDefault="0007725F" w:rsidP="00E70491">
            <w:pPr>
              <w:autoSpaceDE w:val="0"/>
              <w:autoSpaceDN w:val="0"/>
              <w:adjustRightInd w:val="0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>Цветы</w:t>
            </w:r>
            <w:proofErr w:type="gramStart"/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13 000 руб. (100 чел.)</w:t>
            </w:r>
            <w:r w:rsidR="00E70491" w:rsidRPr="004E0FD6"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020BCC" w:rsidRPr="004E0FD6" w:rsidRDefault="00020BCC" w:rsidP="00E70491">
            <w:pPr>
              <w:autoSpaceDE w:val="0"/>
              <w:autoSpaceDN w:val="0"/>
              <w:adjustRightInd w:val="0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EC5" w:rsidRPr="004E0FD6" w:rsidRDefault="000A4EC5" w:rsidP="00A11528">
            <w:pPr>
              <w:jc w:val="center"/>
              <w:rPr>
                <w:rFonts w:ascii="Time Roman" w:hAnsi="Time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A4EC5" w:rsidRPr="004E0FD6" w:rsidRDefault="000A4EC5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</w:p>
          <w:p w:rsidR="000A4EC5" w:rsidRPr="004E0FD6" w:rsidRDefault="000A4EC5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Январь</w:t>
            </w:r>
            <w:r w:rsidR="00467CB2"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-</w:t>
            </w:r>
          </w:p>
          <w:p w:rsidR="00467CB2" w:rsidRPr="004E0FD6" w:rsidRDefault="00467CB2" w:rsidP="00A11528">
            <w:pP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B2" w:rsidRPr="004E0FD6" w:rsidRDefault="00467CB2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</w:p>
          <w:p w:rsidR="000A4EC5" w:rsidRPr="004E0FD6" w:rsidRDefault="00020BCC" w:rsidP="00A11528">
            <w:pPr>
              <w:jc w:val="center"/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17</w:t>
            </w:r>
            <w:r w:rsidR="00A675E2" w:rsidRPr="004E0FD6">
              <w:rPr>
                <w:rFonts w:ascii="Time Roman" w:hAnsi="Time Roman"/>
                <w:color w:val="000000"/>
                <w:sz w:val="18"/>
                <w:szCs w:val="18"/>
                <w:lang w:val="ru-RU"/>
              </w:rPr>
              <w:t> 000,00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EC5" w:rsidRPr="004E0FD6" w:rsidRDefault="000A4EC5" w:rsidP="00A11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EC5" w:rsidRPr="004E0FD6" w:rsidRDefault="000A4EC5" w:rsidP="00A11528">
            <w:pPr>
              <w:jc w:val="center"/>
              <w:rPr>
                <w:sz w:val="18"/>
                <w:szCs w:val="18"/>
              </w:rPr>
            </w:pPr>
          </w:p>
        </w:tc>
      </w:tr>
      <w:tr w:rsidR="00A11528" w:rsidRPr="004E0FD6" w:rsidTr="00615B74">
        <w:trPr>
          <w:trHeight w:val="9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8" w:rsidRPr="004E0FD6" w:rsidRDefault="00A11528" w:rsidP="00A1152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  <w:sz w:val="18"/>
                <w:szCs w:val="18"/>
              </w:rPr>
            </w:pPr>
          </w:p>
          <w:p w:rsidR="00A11528" w:rsidRPr="004E0FD6" w:rsidRDefault="00A11528" w:rsidP="00A1152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4E0FD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Итого:</w:t>
            </w:r>
            <w:r w:rsidR="00E52CAF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 xml:space="preserve"> 2747 чел.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28" w:rsidRPr="004E0FD6" w:rsidRDefault="00A11528" w:rsidP="00A11528">
            <w:pPr>
              <w:rPr>
                <w:rFonts w:ascii="Time Roman" w:hAnsi="Time Roman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28" w:rsidRPr="004E0FD6" w:rsidRDefault="00BD3A6E" w:rsidP="00020BCC">
            <w:pPr>
              <w:autoSpaceDE w:val="0"/>
              <w:autoSpaceDN w:val="0"/>
              <w:adjustRightInd w:val="0"/>
              <w:jc w:val="center"/>
              <w:rPr>
                <w:rFonts w:ascii="Time Roman" w:hAnsi="Time Roman"/>
                <w:b/>
                <w:color w:val="000000"/>
                <w:sz w:val="18"/>
                <w:szCs w:val="18"/>
              </w:rPr>
            </w:pPr>
            <w:r w:rsidRPr="004E0FD6">
              <w:rPr>
                <w:rFonts w:ascii="Time Roman" w:hAnsi="Time Roman"/>
                <w:b/>
                <w:color w:val="000000"/>
                <w:sz w:val="18"/>
                <w:szCs w:val="18"/>
                <w:lang w:val="ru-RU"/>
              </w:rPr>
              <w:t>1</w:t>
            </w:r>
            <w:r w:rsidR="00020BCC">
              <w:rPr>
                <w:rFonts w:ascii="Time Roman" w:hAnsi="Time Roman"/>
                <w:b/>
                <w:color w:val="000000"/>
                <w:sz w:val="18"/>
                <w:szCs w:val="18"/>
                <w:lang w:val="ru-RU"/>
              </w:rPr>
              <w:t> </w:t>
            </w:r>
            <w:r w:rsidR="00467CB2" w:rsidRPr="004E0FD6">
              <w:rPr>
                <w:rFonts w:ascii="Time Roman" w:hAnsi="Time Roman"/>
                <w:b/>
                <w:color w:val="000000"/>
                <w:sz w:val="18"/>
                <w:szCs w:val="18"/>
                <w:lang w:val="ru-RU"/>
              </w:rPr>
              <w:t>62</w:t>
            </w:r>
            <w:r w:rsidR="00020BCC">
              <w:rPr>
                <w:rFonts w:ascii="Time Roman" w:hAnsi="Time Roman"/>
                <w:b/>
                <w:color w:val="000000"/>
                <w:sz w:val="18"/>
                <w:szCs w:val="18"/>
                <w:lang w:val="ru-RU"/>
              </w:rPr>
              <w:t xml:space="preserve">2 </w:t>
            </w:r>
            <w:r w:rsidR="0062749F" w:rsidRPr="004E0FD6">
              <w:rPr>
                <w:rFonts w:ascii="Time Roman" w:hAnsi="Time Roman"/>
                <w:b/>
                <w:color w:val="000000"/>
                <w:sz w:val="18"/>
                <w:szCs w:val="18"/>
                <w:lang w:val="ru-RU"/>
              </w:rPr>
              <w:t>050</w:t>
            </w:r>
            <w:r w:rsidR="00A11528" w:rsidRPr="004E0FD6">
              <w:rPr>
                <w:rFonts w:ascii="Time Roman" w:hAnsi="Time Roman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28" w:rsidRPr="004E0FD6" w:rsidRDefault="00A11528" w:rsidP="00A11528">
            <w:pPr>
              <w:autoSpaceDE w:val="0"/>
              <w:autoSpaceDN w:val="0"/>
              <w:adjustRightInd w:val="0"/>
              <w:jc w:val="center"/>
              <w:rPr>
                <w:rFonts w:ascii="Time Roman" w:hAnsi="Time Roman" w:cs="Times New Roman CYR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28" w:rsidRPr="004E0FD6" w:rsidRDefault="00A11528" w:rsidP="00A11528">
            <w:pPr>
              <w:autoSpaceDE w:val="0"/>
              <w:autoSpaceDN w:val="0"/>
              <w:adjustRightInd w:val="0"/>
              <w:rPr>
                <w:rFonts w:ascii="Time Roman" w:hAnsi="Time Roman" w:cs="Times New Roman CYR"/>
                <w:bCs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4D5876" w:rsidRPr="004E0FD6" w:rsidRDefault="004D5876" w:rsidP="00615B74">
      <w:pPr>
        <w:pStyle w:val="af4"/>
        <w:ind w:left="0"/>
        <w:rPr>
          <w:rFonts w:ascii="Times New Roman" w:hAnsi="Times New Roman"/>
          <w:sz w:val="18"/>
          <w:szCs w:val="18"/>
        </w:rPr>
      </w:pPr>
    </w:p>
    <w:p w:rsidR="0030172B" w:rsidRPr="009F5D35" w:rsidRDefault="0030172B" w:rsidP="0030172B">
      <w:pPr>
        <w:pStyle w:val="af4"/>
        <w:ind w:left="0"/>
        <w:jc w:val="center"/>
        <w:rPr>
          <w:rFonts w:ascii="Times New Roman" w:hAnsi="Times New Roman"/>
          <w:sz w:val="24"/>
          <w:szCs w:val="24"/>
        </w:rPr>
      </w:pPr>
      <w:r w:rsidRPr="009F5D35">
        <w:rPr>
          <w:rStyle w:val="a7"/>
          <w:rFonts w:ascii="Times New Roman" w:hAnsi="Times New Roman"/>
          <w:color w:val="000000"/>
          <w:sz w:val="24"/>
          <w:szCs w:val="24"/>
        </w:rPr>
        <w:t>Раздел</w:t>
      </w:r>
      <w:r w:rsidRPr="009F5D3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E5542E" w:rsidRPr="00E5542E">
        <w:rPr>
          <w:rStyle w:val="apple-converted-space"/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E5542E">
        <w:rPr>
          <w:rStyle w:val="a7"/>
          <w:rFonts w:ascii="Times New Roman" w:hAnsi="Times New Roman"/>
          <w:b w:val="0"/>
          <w:color w:val="000000"/>
          <w:sz w:val="24"/>
          <w:szCs w:val="24"/>
        </w:rPr>
        <w:t>V</w:t>
      </w:r>
      <w:r w:rsidRPr="009F5D35">
        <w:rPr>
          <w:rStyle w:val="a7"/>
          <w:rFonts w:ascii="Times New Roman" w:hAnsi="Times New Roman"/>
          <w:color w:val="000000"/>
          <w:sz w:val="24"/>
          <w:szCs w:val="24"/>
        </w:rPr>
        <w:t>. Механизм реализации Программы</w:t>
      </w:r>
    </w:p>
    <w:p w:rsidR="0030172B" w:rsidRDefault="0030172B" w:rsidP="0030172B">
      <w:pPr>
        <w:ind w:firstLine="709"/>
      </w:pPr>
      <w:proofErr w:type="spellStart"/>
      <w:r>
        <w:t>Заказчиком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и </w:t>
      </w:r>
      <w:proofErr w:type="spellStart"/>
      <w:r>
        <w:t>ответственным</w:t>
      </w:r>
      <w:proofErr w:type="spellEnd"/>
      <w:r w:rsidR="000101CE">
        <w:t xml:space="preserve"> </w:t>
      </w:r>
      <w:proofErr w:type="spellStart"/>
      <w:r w:rsidR="000101CE">
        <w:t>исполнителем</w:t>
      </w:r>
      <w:proofErr w:type="spellEnd"/>
      <w:r w:rsidR="000101CE">
        <w:t xml:space="preserve"> </w:t>
      </w:r>
      <w:proofErr w:type="spellStart"/>
      <w:r w:rsidR="000101CE">
        <w:t>является</w:t>
      </w:r>
      <w:proofErr w:type="spellEnd"/>
      <w:r w:rsidR="000101CE">
        <w:t xml:space="preserve"> </w:t>
      </w:r>
      <w:proofErr w:type="spellStart"/>
      <w:r w:rsidR="000101CE">
        <w:t>Местная</w:t>
      </w:r>
      <w:proofErr w:type="spellEnd"/>
      <w:r w:rsidR="000101CE">
        <w:t xml:space="preserve"> </w:t>
      </w:r>
      <w:r w:rsidR="000101CE">
        <w:rPr>
          <w:lang w:val="ru-RU"/>
        </w:rPr>
        <w:t>а</w:t>
      </w:r>
      <w:proofErr w:type="spellStart"/>
      <w:r>
        <w:t>дминистрация</w:t>
      </w:r>
      <w:proofErr w:type="spellEnd"/>
      <w:r>
        <w:t xml:space="preserve"> </w:t>
      </w:r>
      <w:r w:rsidR="00FD196E">
        <w:rPr>
          <w:lang w:val="ru-RU"/>
        </w:rPr>
        <w:t>Внутригородского М</w:t>
      </w:r>
      <w:proofErr w:type="spellStart"/>
      <w:r>
        <w:t>униципального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r w:rsidR="00FD196E">
        <w:rPr>
          <w:lang w:val="ru-RU"/>
        </w:rPr>
        <w:t xml:space="preserve">Санкт-Петербурга </w:t>
      </w:r>
      <w:proofErr w:type="spellStart"/>
      <w:r>
        <w:t>муниц</w:t>
      </w:r>
      <w:r w:rsidR="000101CE">
        <w:t>ипальный</w:t>
      </w:r>
      <w:proofErr w:type="spellEnd"/>
      <w:r w:rsidR="000101CE">
        <w:t xml:space="preserve"> </w:t>
      </w:r>
      <w:proofErr w:type="spellStart"/>
      <w:r w:rsidR="000101CE">
        <w:t>округ</w:t>
      </w:r>
      <w:proofErr w:type="spellEnd"/>
      <w:r w:rsidR="000101CE">
        <w:rPr>
          <w:lang w:val="ru-RU"/>
        </w:rPr>
        <w:t xml:space="preserve"> № 78</w:t>
      </w:r>
      <w:r>
        <w:t>.</w:t>
      </w:r>
    </w:p>
    <w:p w:rsidR="00C76547" w:rsidRDefault="0030172B" w:rsidP="0030172B">
      <w:pPr>
        <w:pStyle w:val="af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программных мероприятий осуществляется за счет средств бюджета муниципального образования в объемах, предусмотренных Программой и установленных на эти цели в бюджете. При сокращении или увеличении объемов бюджетного финансирования на реализацию мероприятий Программы производится корректировка в перечне мероприятий.</w:t>
      </w:r>
    </w:p>
    <w:p w:rsidR="000912EA" w:rsidRPr="00836215" w:rsidRDefault="00C92060" w:rsidP="00836215">
      <w:pPr>
        <w:pStyle w:val="af4"/>
        <w:ind w:left="0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76547">
        <w:rPr>
          <w:rFonts w:ascii="Times New Roman" w:hAnsi="Times New Roman"/>
          <w:sz w:val="24"/>
          <w:szCs w:val="24"/>
        </w:rPr>
        <w:t xml:space="preserve">      </w:t>
      </w:r>
      <w:r w:rsidR="0030172B" w:rsidRPr="00C76547">
        <w:rPr>
          <w:rFonts w:ascii="Times New Roman" w:hAnsi="Times New Roman"/>
          <w:sz w:val="24"/>
          <w:szCs w:val="24"/>
        </w:rPr>
        <w:t xml:space="preserve">Приобретение </w:t>
      </w:r>
      <w:r w:rsidR="00090344">
        <w:rPr>
          <w:rFonts w:ascii="Times New Roman" w:hAnsi="Times New Roman"/>
          <w:sz w:val="24"/>
          <w:szCs w:val="24"/>
        </w:rPr>
        <w:t>билетов, цветочной продукции,</w:t>
      </w:r>
      <w:r w:rsidR="0030172B" w:rsidRPr="00C76547">
        <w:rPr>
          <w:rFonts w:ascii="Times New Roman" w:hAnsi="Times New Roman"/>
          <w:sz w:val="24"/>
          <w:szCs w:val="24"/>
        </w:rPr>
        <w:t xml:space="preserve"> для </w:t>
      </w:r>
      <w:r w:rsidR="003A6AAB">
        <w:rPr>
          <w:rFonts w:ascii="Times New Roman" w:hAnsi="Times New Roman"/>
          <w:sz w:val="24"/>
          <w:szCs w:val="24"/>
        </w:rPr>
        <w:t>населения</w:t>
      </w:r>
      <w:r w:rsidR="0030172B" w:rsidRPr="00C76547">
        <w:rPr>
          <w:rFonts w:ascii="Times New Roman" w:hAnsi="Times New Roman"/>
          <w:sz w:val="24"/>
          <w:szCs w:val="24"/>
        </w:rPr>
        <w:t xml:space="preserve"> </w:t>
      </w:r>
      <w:r w:rsidR="00FD196E">
        <w:rPr>
          <w:rFonts w:ascii="Times New Roman" w:hAnsi="Times New Roman"/>
          <w:sz w:val="24"/>
          <w:szCs w:val="24"/>
        </w:rPr>
        <w:t xml:space="preserve">Внутригородского </w:t>
      </w:r>
      <w:r w:rsidR="00C76547" w:rsidRPr="00C7654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D196E">
        <w:rPr>
          <w:rFonts w:ascii="Times New Roman" w:hAnsi="Times New Roman"/>
          <w:sz w:val="24"/>
          <w:szCs w:val="24"/>
        </w:rPr>
        <w:t xml:space="preserve">Санкт-Петербурга </w:t>
      </w:r>
      <w:r w:rsidR="00C76547" w:rsidRPr="00C76547">
        <w:rPr>
          <w:rFonts w:ascii="Times New Roman" w:hAnsi="Times New Roman"/>
          <w:sz w:val="24"/>
          <w:szCs w:val="24"/>
        </w:rPr>
        <w:t>муниципальный округ № 78</w:t>
      </w:r>
      <w:r w:rsidR="003A6AAB">
        <w:rPr>
          <w:rFonts w:ascii="Times New Roman" w:hAnsi="Times New Roman"/>
          <w:sz w:val="24"/>
          <w:szCs w:val="24"/>
        </w:rPr>
        <w:t xml:space="preserve"> о</w:t>
      </w:r>
      <w:r w:rsidR="0030172B" w:rsidRPr="00C76547">
        <w:rPr>
          <w:rFonts w:ascii="Times New Roman" w:hAnsi="Times New Roman"/>
          <w:sz w:val="24"/>
          <w:szCs w:val="24"/>
        </w:rPr>
        <w:t>существляется в соответствии с Федеральным законом</w:t>
      </w:r>
      <w:r w:rsidR="0030172B" w:rsidRPr="00C76547">
        <w:t xml:space="preserve"> </w:t>
      </w:r>
      <w:r w:rsidR="0030172B" w:rsidRPr="00C76547">
        <w:rPr>
          <w:rFonts w:ascii="Times New Roman" w:hAnsi="Times New Roman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0172B" w:rsidRPr="00F407B2" w:rsidRDefault="0030172B" w:rsidP="00F407B2">
      <w:pPr>
        <w:pStyle w:val="af4"/>
        <w:ind w:left="0"/>
        <w:jc w:val="center"/>
        <w:rPr>
          <w:rFonts w:ascii="Times New Roman" w:hAnsi="Times New Roman"/>
          <w:sz w:val="24"/>
          <w:szCs w:val="24"/>
        </w:rPr>
      </w:pPr>
      <w:r w:rsidRPr="00F407B2">
        <w:rPr>
          <w:rStyle w:val="a7"/>
          <w:rFonts w:ascii="Times New Roman" w:hAnsi="Times New Roman"/>
          <w:color w:val="000000"/>
          <w:sz w:val="24"/>
          <w:szCs w:val="24"/>
        </w:rPr>
        <w:t>Раздел</w:t>
      </w:r>
      <w:r w:rsidRPr="00F407B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407B2">
        <w:rPr>
          <w:rStyle w:val="a7"/>
          <w:rFonts w:ascii="Times New Roman" w:hAnsi="Times New Roman"/>
          <w:color w:val="000000"/>
          <w:sz w:val="24"/>
          <w:szCs w:val="24"/>
        </w:rPr>
        <w:t>V. Ресурсное обеспечение Программы</w:t>
      </w:r>
    </w:p>
    <w:p w:rsidR="00260597" w:rsidRDefault="0030172B" w:rsidP="008E61B2">
      <w:pPr>
        <w:pStyle w:val="af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Финансовое обеспечение, необходимое для реализации мероприятий Программы составит </w:t>
      </w:r>
      <w:r w:rsidR="00FD1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2749F">
        <w:rPr>
          <w:rFonts w:ascii="Time Roman" w:hAnsi="Time Roman"/>
          <w:color w:val="000000"/>
          <w:sz w:val="24"/>
          <w:szCs w:val="24"/>
        </w:rPr>
        <w:t>1 </w:t>
      </w:r>
      <w:r w:rsidR="00C7794B">
        <w:rPr>
          <w:rFonts w:ascii="Time Roman" w:hAnsi="Time Roman"/>
          <w:color w:val="000000"/>
          <w:sz w:val="24"/>
          <w:szCs w:val="24"/>
        </w:rPr>
        <w:t>62</w:t>
      </w:r>
      <w:r w:rsidR="00020BCC">
        <w:rPr>
          <w:rFonts w:ascii="Time Roman" w:hAnsi="Time Roman"/>
          <w:color w:val="000000"/>
          <w:sz w:val="24"/>
          <w:szCs w:val="24"/>
        </w:rPr>
        <w:t>2</w:t>
      </w:r>
      <w:r w:rsidR="0062749F">
        <w:rPr>
          <w:rFonts w:ascii="Time Roman" w:hAnsi="Time Roman"/>
          <w:color w:val="000000"/>
          <w:sz w:val="24"/>
          <w:szCs w:val="24"/>
        </w:rPr>
        <w:t xml:space="preserve"> 050</w:t>
      </w:r>
      <w:r w:rsidR="008E1CFE" w:rsidRPr="009640EA">
        <w:rPr>
          <w:rFonts w:ascii="Time Roman" w:hAnsi="Time Roman"/>
          <w:color w:val="000000"/>
          <w:sz w:val="24"/>
          <w:szCs w:val="24"/>
        </w:rPr>
        <w:t>,0</w:t>
      </w:r>
      <w:r w:rsidR="000C5F48" w:rsidRPr="009640EA">
        <w:rPr>
          <w:rFonts w:ascii="Time Roman" w:hAnsi="Time Roman"/>
          <w:color w:val="000000"/>
          <w:sz w:val="24"/>
          <w:szCs w:val="24"/>
        </w:rPr>
        <w:t>0</w:t>
      </w:r>
      <w:r w:rsidR="000C5F48">
        <w:rPr>
          <w:rFonts w:ascii="Time Roman" w:hAnsi="Time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 за счет местного бюджета</w:t>
      </w:r>
      <w:r w:rsidR="00FD196E">
        <w:rPr>
          <w:rFonts w:ascii="Times New Roman" w:hAnsi="Times New Roman"/>
          <w:sz w:val="24"/>
          <w:szCs w:val="24"/>
        </w:rPr>
        <w:t xml:space="preserve"> Внутригородского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D196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FD196E">
        <w:rPr>
          <w:rFonts w:ascii="Times New Roman" w:hAnsi="Times New Roman"/>
          <w:sz w:val="24"/>
          <w:szCs w:val="24"/>
        </w:rPr>
        <w:t xml:space="preserve">Санкт-Петербурга 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0101CE">
        <w:rPr>
          <w:rFonts w:ascii="Times New Roman" w:hAnsi="Times New Roman"/>
          <w:sz w:val="24"/>
          <w:szCs w:val="24"/>
        </w:rPr>
        <w:t>№ 78</w:t>
      </w:r>
      <w:r>
        <w:rPr>
          <w:rFonts w:ascii="Times New Roman" w:hAnsi="Times New Roman"/>
          <w:sz w:val="24"/>
          <w:szCs w:val="24"/>
        </w:rPr>
        <w:t>.</w:t>
      </w:r>
    </w:p>
    <w:p w:rsidR="0030172B" w:rsidRDefault="0030172B" w:rsidP="0030172B">
      <w:pPr>
        <w:pStyle w:val="af3"/>
        <w:shd w:val="clear" w:color="auto" w:fill="FFFFFF"/>
        <w:jc w:val="center"/>
        <w:rPr>
          <w:rFonts w:ascii="Tahoma" w:hAnsi="Tahoma" w:cs="Tahoma"/>
          <w:color w:val="666666"/>
          <w:sz w:val="20"/>
          <w:szCs w:val="20"/>
        </w:rPr>
      </w:pPr>
      <w:r>
        <w:rPr>
          <w:rStyle w:val="a7"/>
          <w:rFonts w:eastAsia="OpenSymbol"/>
          <w:color w:val="000000"/>
        </w:rPr>
        <w:t>Раздел</w:t>
      </w:r>
      <w:r>
        <w:rPr>
          <w:rStyle w:val="apple-converted-space"/>
          <w:color w:val="000000"/>
        </w:rPr>
        <w:t> </w:t>
      </w:r>
      <w:r>
        <w:rPr>
          <w:rStyle w:val="a7"/>
          <w:rFonts w:eastAsia="OpenSymbol"/>
          <w:color w:val="000000"/>
        </w:rPr>
        <w:t>V</w:t>
      </w:r>
      <w:r>
        <w:rPr>
          <w:rStyle w:val="a7"/>
          <w:rFonts w:eastAsia="OpenSymbol"/>
          <w:color w:val="000000"/>
          <w:lang w:val="en-US"/>
        </w:rPr>
        <w:t>I</w:t>
      </w:r>
      <w:r>
        <w:rPr>
          <w:rStyle w:val="a7"/>
          <w:rFonts w:eastAsia="OpenSymbol"/>
          <w:color w:val="000000"/>
        </w:rPr>
        <w:t>. Ожидаемые конечные результаты Программы</w:t>
      </w:r>
    </w:p>
    <w:p w:rsidR="00757B5A" w:rsidRDefault="00757B5A" w:rsidP="00757B5A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</w:t>
      </w:r>
      <w:proofErr w:type="spellStart"/>
      <w:r w:rsidRPr="00757B5A">
        <w:rPr>
          <w:rFonts w:eastAsia="Calibri"/>
        </w:rPr>
        <w:t>Повышение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культурного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уровня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населения</w:t>
      </w:r>
      <w:proofErr w:type="spellEnd"/>
      <w:r w:rsidRPr="00757B5A">
        <w:rPr>
          <w:rFonts w:eastAsia="Calibri"/>
        </w:rPr>
        <w:t xml:space="preserve">, </w:t>
      </w:r>
      <w:proofErr w:type="spellStart"/>
      <w:r w:rsidRPr="00757B5A">
        <w:rPr>
          <w:rFonts w:eastAsia="Calibri"/>
        </w:rPr>
        <w:t>сохранение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культурных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традиций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России</w:t>
      </w:r>
      <w:proofErr w:type="spellEnd"/>
      <w:r w:rsidRPr="00757B5A">
        <w:rPr>
          <w:rFonts w:eastAsia="Calibri"/>
        </w:rPr>
        <w:t xml:space="preserve"> и </w:t>
      </w:r>
      <w:proofErr w:type="spellStart"/>
      <w:r w:rsidRPr="00757B5A">
        <w:rPr>
          <w:rFonts w:eastAsia="Calibri"/>
        </w:rPr>
        <w:t>Санкт-Петербурга</w:t>
      </w:r>
      <w:proofErr w:type="spellEnd"/>
      <w:r w:rsidRPr="00757B5A">
        <w:rPr>
          <w:rFonts w:eastAsia="Calibri"/>
        </w:rPr>
        <w:t xml:space="preserve"> </w:t>
      </w:r>
      <w:r w:rsidR="00FD196E">
        <w:rPr>
          <w:rFonts w:eastAsia="Calibri"/>
          <w:lang w:val="ru-RU"/>
        </w:rPr>
        <w:t xml:space="preserve">Внутригородского </w:t>
      </w:r>
      <w:proofErr w:type="spellStart"/>
      <w:r w:rsidRPr="00757B5A">
        <w:rPr>
          <w:rFonts w:eastAsia="Calibri"/>
        </w:rPr>
        <w:t>Муниципального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образования</w:t>
      </w:r>
      <w:proofErr w:type="spellEnd"/>
      <w:r w:rsidR="00FD196E">
        <w:rPr>
          <w:rFonts w:eastAsia="Calibri"/>
          <w:lang w:val="ru-RU"/>
        </w:rPr>
        <w:t xml:space="preserve"> Санкт-Петербурга</w:t>
      </w:r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муниципальный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округ</w:t>
      </w:r>
      <w:proofErr w:type="spellEnd"/>
      <w:r w:rsidRPr="00757B5A">
        <w:rPr>
          <w:rFonts w:eastAsia="Calibri"/>
        </w:rPr>
        <w:t xml:space="preserve"> №</w:t>
      </w:r>
      <w:r w:rsidR="00A23297">
        <w:rPr>
          <w:rFonts w:eastAsia="Calibri"/>
          <w:lang w:val="ru-RU"/>
        </w:rPr>
        <w:t xml:space="preserve"> </w:t>
      </w:r>
      <w:r w:rsidRPr="00757B5A">
        <w:rPr>
          <w:rFonts w:eastAsia="Calibri"/>
        </w:rPr>
        <w:t xml:space="preserve">78; </w:t>
      </w:r>
      <w:proofErr w:type="spellStart"/>
      <w:r w:rsidRPr="00757B5A">
        <w:rPr>
          <w:rFonts w:eastAsia="Calibri"/>
        </w:rPr>
        <w:t>Снижение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социальной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напряженности</w:t>
      </w:r>
      <w:proofErr w:type="spellEnd"/>
      <w:r w:rsidRPr="00757B5A">
        <w:rPr>
          <w:rFonts w:eastAsia="Calibri"/>
        </w:rPr>
        <w:t xml:space="preserve"> в </w:t>
      </w:r>
      <w:proofErr w:type="spellStart"/>
      <w:r w:rsidRPr="00757B5A">
        <w:rPr>
          <w:rFonts w:eastAsia="Calibri"/>
        </w:rPr>
        <w:t>округе</w:t>
      </w:r>
      <w:proofErr w:type="spellEnd"/>
      <w:r w:rsidRPr="00757B5A">
        <w:rPr>
          <w:rFonts w:eastAsia="Calibri"/>
        </w:rPr>
        <w:t xml:space="preserve"> с </w:t>
      </w:r>
      <w:proofErr w:type="spellStart"/>
      <w:r w:rsidRPr="00757B5A">
        <w:rPr>
          <w:rFonts w:eastAsia="Calibri"/>
        </w:rPr>
        <w:t>помощью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проведения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культурно-массовых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мероприятий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для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различных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социальных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групп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населения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округа</w:t>
      </w:r>
      <w:proofErr w:type="spellEnd"/>
      <w:r w:rsidRPr="00757B5A">
        <w:rPr>
          <w:rFonts w:eastAsia="Calibri"/>
        </w:rPr>
        <w:t xml:space="preserve">; </w:t>
      </w:r>
      <w:proofErr w:type="spellStart"/>
      <w:r w:rsidRPr="00757B5A">
        <w:rPr>
          <w:rFonts w:eastAsia="Calibri"/>
        </w:rPr>
        <w:t>снижение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социальной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напряженности</w:t>
      </w:r>
      <w:proofErr w:type="spellEnd"/>
      <w:r w:rsidRPr="00757B5A">
        <w:rPr>
          <w:rFonts w:eastAsia="Calibri"/>
        </w:rPr>
        <w:t xml:space="preserve"> в </w:t>
      </w:r>
      <w:proofErr w:type="spellStart"/>
      <w:r w:rsidRPr="00757B5A">
        <w:rPr>
          <w:rFonts w:eastAsia="Calibri"/>
        </w:rPr>
        <w:t>округе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как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следствие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создания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условий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расширения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сферы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общения</w:t>
      </w:r>
      <w:proofErr w:type="spellEnd"/>
      <w:r w:rsidRPr="00757B5A">
        <w:rPr>
          <w:rFonts w:eastAsia="Calibri"/>
        </w:rPr>
        <w:t xml:space="preserve"> с </w:t>
      </w:r>
      <w:proofErr w:type="spellStart"/>
      <w:r w:rsidRPr="00757B5A">
        <w:rPr>
          <w:rFonts w:eastAsia="Calibri"/>
        </w:rPr>
        <w:t>искусством</w:t>
      </w:r>
      <w:proofErr w:type="spellEnd"/>
      <w:r w:rsidRPr="00757B5A">
        <w:rPr>
          <w:rFonts w:eastAsia="Calibri"/>
        </w:rPr>
        <w:t xml:space="preserve">, </w:t>
      </w:r>
      <w:proofErr w:type="spellStart"/>
      <w:r w:rsidRPr="00757B5A">
        <w:rPr>
          <w:rFonts w:eastAsia="Calibri"/>
        </w:rPr>
        <w:t>сопричастности</w:t>
      </w:r>
      <w:proofErr w:type="spellEnd"/>
      <w:r w:rsidRPr="00757B5A">
        <w:rPr>
          <w:rFonts w:eastAsia="Calibri"/>
        </w:rPr>
        <w:t xml:space="preserve"> к </w:t>
      </w:r>
      <w:proofErr w:type="spellStart"/>
      <w:r w:rsidRPr="00757B5A">
        <w:rPr>
          <w:rFonts w:eastAsia="Calibri"/>
        </w:rPr>
        <w:t>общему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совместному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действию</w:t>
      </w:r>
      <w:proofErr w:type="spellEnd"/>
      <w:r w:rsidRPr="00757B5A">
        <w:rPr>
          <w:rFonts w:eastAsia="Calibri"/>
        </w:rPr>
        <w:t xml:space="preserve"> с </w:t>
      </w:r>
      <w:proofErr w:type="spellStart"/>
      <w:r w:rsidRPr="00757B5A">
        <w:rPr>
          <w:rFonts w:eastAsia="Calibri"/>
        </w:rPr>
        <w:t>положительным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эмоциональным</w:t>
      </w:r>
      <w:proofErr w:type="spellEnd"/>
      <w:r w:rsidRPr="00757B5A">
        <w:rPr>
          <w:rFonts w:eastAsia="Calibri"/>
        </w:rPr>
        <w:t xml:space="preserve"> </w:t>
      </w:r>
      <w:proofErr w:type="spellStart"/>
      <w:r w:rsidRPr="00757B5A">
        <w:rPr>
          <w:rFonts w:eastAsia="Calibri"/>
        </w:rPr>
        <w:t>настроем</w:t>
      </w:r>
      <w:proofErr w:type="spellEnd"/>
      <w:r w:rsidRPr="00757B5A">
        <w:rPr>
          <w:rFonts w:eastAsia="Calibri"/>
        </w:rPr>
        <w:t>.</w:t>
      </w:r>
    </w:p>
    <w:p w:rsidR="00E210BA" w:rsidRPr="00757B5A" w:rsidRDefault="00757B5A" w:rsidP="00757B5A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</w:t>
      </w:r>
      <w:r w:rsidRPr="00757B5A">
        <w:rPr>
          <w:rFonts w:eastAsia="Calibri"/>
          <w:lang w:val="ru-RU"/>
        </w:rPr>
        <w:t>Проведение и участие</w:t>
      </w:r>
      <w:r w:rsidR="00AF060C">
        <w:rPr>
          <w:rFonts w:eastAsia="Calibri"/>
          <w:lang w:val="ru-RU"/>
        </w:rPr>
        <w:t xml:space="preserve"> в</w:t>
      </w:r>
      <w:r w:rsidRPr="00757B5A">
        <w:rPr>
          <w:rFonts w:eastAsia="Calibri"/>
          <w:lang w:val="ru-RU"/>
        </w:rPr>
        <w:t xml:space="preserve"> </w:t>
      </w:r>
      <w:r w:rsidR="0062749F">
        <w:rPr>
          <w:rFonts w:eastAsia="Calibri"/>
          <w:lang w:val="ru-RU"/>
        </w:rPr>
        <w:t>13</w:t>
      </w:r>
      <w:r w:rsidRPr="008E61B2">
        <w:rPr>
          <w:rFonts w:eastAsia="Calibri"/>
          <w:lang w:val="ru-RU"/>
        </w:rPr>
        <w:t xml:space="preserve"> культурно-массов</w:t>
      </w:r>
      <w:r w:rsidR="00CE3A5E" w:rsidRPr="008E61B2">
        <w:rPr>
          <w:rFonts w:eastAsia="Calibri"/>
          <w:lang w:val="ru-RU"/>
        </w:rPr>
        <w:t>ых</w:t>
      </w:r>
      <w:r w:rsidRPr="00757B5A">
        <w:rPr>
          <w:rFonts w:eastAsia="Calibri"/>
          <w:lang w:val="ru-RU"/>
        </w:rPr>
        <w:t xml:space="preserve">  мероприяти</w:t>
      </w:r>
      <w:r w:rsidR="00CE3A5E">
        <w:rPr>
          <w:rFonts w:eastAsia="Calibri"/>
          <w:lang w:val="ru-RU"/>
        </w:rPr>
        <w:t>й</w:t>
      </w:r>
      <w:r w:rsidRPr="00757B5A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п</w:t>
      </w:r>
      <w:r w:rsidRPr="00757B5A">
        <w:rPr>
          <w:rFonts w:eastAsia="Calibri"/>
          <w:lang w:val="ru-RU"/>
        </w:rPr>
        <w:t>ривлечение к участию в к</w:t>
      </w:r>
      <w:r w:rsidR="000C5F48">
        <w:rPr>
          <w:rFonts w:eastAsia="Calibri"/>
          <w:lang w:val="ru-RU"/>
        </w:rPr>
        <w:t xml:space="preserve">ультурно-массовых  </w:t>
      </w:r>
      <w:r w:rsidR="000C5F48" w:rsidRPr="00DC0BD0">
        <w:rPr>
          <w:rFonts w:eastAsia="Calibri"/>
          <w:lang w:val="ru-RU"/>
        </w:rPr>
        <w:t xml:space="preserve">мероприятиях </w:t>
      </w:r>
      <w:r w:rsidR="0071783F" w:rsidRPr="00DC0BD0">
        <w:rPr>
          <w:lang w:val="ru-RU"/>
        </w:rPr>
        <w:t xml:space="preserve"> </w:t>
      </w:r>
      <w:r w:rsidR="00AF060C">
        <w:rPr>
          <w:lang w:val="ru-RU"/>
        </w:rPr>
        <w:t xml:space="preserve"> </w:t>
      </w:r>
      <w:r w:rsidR="00F320B9">
        <w:rPr>
          <w:lang w:val="ru-RU"/>
        </w:rPr>
        <w:t xml:space="preserve">2 </w:t>
      </w:r>
      <w:r w:rsidR="00C7794B">
        <w:rPr>
          <w:lang w:val="ru-RU"/>
        </w:rPr>
        <w:t>747</w:t>
      </w:r>
      <w:r w:rsidR="000C5F48">
        <w:rPr>
          <w:rFonts w:eastAsia="Calibri"/>
          <w:lang w:val="ru-RU"/>
        </w:rPr>
        <w:t xml:space="preserve"> </w:t>
      </w:r>
      <w:r w:rsidRPr="00757B5A">
        <w:rPr>
          <w:rFonts w:eastAsia="Calibri"/>
          <w:lang w:val="ru-RU"/>
        </w:rPr>
        <w:t xml:space="preserve"> человек</w:t>
      </w:r>
      <w:r w:rsidR="00CE3A5E">
        <w:rPr>
          <w:rFonts w:eastAsia="Calibri"/>
          <w:lang w:val="ru-RU"/>
        </w:rPr>
        <w:t>.</w:t>
      </w:r>
    </w:p>
    <w:p w:rsidR="0030172B" w:rsidRDefault="0030172B" w:rsidP="0030172B">
      <w:pPr>
        <w:pStyle w:val="af3"/>
        <w:shd w:val="clear" w:color="auto" w:fill="FFFFFF"/>
        <w:jc w:val="center"/>
        <w:rPr>
          <w:rFonts w:ascii="Tahoma" w:hAnsi="Tahoma" w:cs="Tahoma"/>
          <w:color w:val="666666"/>
          <w:sz w:val="20"/>
          <w:szCs w:val="20"/>
        </w:rPr>
      </w:pPr>
      <w:r>
        <w:rPr>
          <w:rStyle w:val="a7"/>
          <w:rFonts w:eastAsia="OpenSymbol"/>
          <w:color w:val="000000"/>
        </w:rPr>
        <w:t>Раздел</w:t>
      </w:r>
      <w:r>
        <w:rPr>
          <w:rStyle w:val="apple-converted-space"/>
          <w:color w:val="000000"/>
        </w:rPr>
        <w:t> </w:t>
      </w:r>
      <w:r>
        <w:rPr>
          <w:rStyle w:val="a7"/>
          <w:rFonts w:eastAsia="OpenSymbol"/>
          <w:color w:val="000000"/>
        </w:rPr>
        <w:t>V</w:t>
      </w:r>
      <w:r>
        <w:rPr>
          <w:rStyle w:val="a7"/>
          <w:rFonts w:eastAsia="OpenSymbol"/>
          <w:color w:val="000000"/>
          <w:lang w:val="en-US"/>
        </w:rPr>
        <w:t>II</w:t>
      </w:r>
      <w:r>
        <w:rPr>
          <w:rStyle w:val="a7"/>
          <w:rFonts w:eastAsia="OpenSymbol"/>
          <w:color w:val="000000"/>
        </w:rPr>
        <w:t xml:space="preserve">. Система </w:t>
      </w:r>
      <w:proofErr w:type="gramStart"/>
      <w:r>
        <w:rPr>
          <w:rStyle w:val="a7"/>
          <w:rFonts w:eastAsia="OpenSymbol"/>
          <w:color w:val="000000"/>
        </w:rPr>
        <w:t>контроля за</w:t>
      </w:r>
      <w:proofErr w:type="gramEnd"/>
      <w:r>
        <w:rPr>
          <w:rStyle w:val="a7"/>
          <w:rFonts w:eastAsia="OpenSymbol"/>
          <w:color w:val="000000"/>
        </w:rPr>
        <w:t xml:space="preserve"> реализацией Программы</w:t>
      </w:r>
    </w:p>
    <w:p w:rsidR="0030172B" w:rsidRDefault="0030172B" w:rsidP="00C92060">
      <w:pPr>
        <w:jc w:val="both"/>
        <w:rPr>
          <w:rFonts w:eastAsia="Calibri" w:cs="Times New Roman"/>
        </w:rPr>
      </w:pPr>
      <w:r>
        <w:rPr>
          <w:rFonts w:eastAsia="Calibri"/>
        </w:rPr>
        <w:tab/>
      </w:r>
      <w:proofErr w:type="spellStart"/>
      <w:r>
        <w:rPr>
          <w:rFonts w:eastAsia="Calibri"/>
        </w:rPr>
        <w:t>Контроль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реализацией</w:t>
      </w:r>
      <w:proofErr w:type="spellEnd"/>
      <w:r>
        <w:rPr>
          <w:rFonts w:eastAsia="Calibri"/>
        </w:rPr>
        <w:t xml:space="preserve"> </w:t>
      </w:r>
      <w:proofErr w:type="spellStart"/>
      <w:r w:rsidR="000101CE">
        <w:rPr>
          <w:rFonts w:eastAsia="Calibri"/>
        </w:rPr>
        <w:t>Программы</w:t>
      </w:r>
      <w:proofErr w:type="spellEnd"/>
      <w:r w:rsidR="000101CE">
        <w:rPr>
          <w:rFonts w:eastAsia="Calibri"/>
        </w:rPr>
        <w:t xml:space="preserve"> </w:t>
      </w:r>
      <w:proofErr w:type="spellStart"/>
      <w:r w:rsidR="000101CE">
        <w:rPr>
          <w:rFonts w:eastAsia="Calibri"/>
        </w:rPr>
        <w:t>осуществляют</w:t>
      </w:r>
      <w:proofErr w:type="spellEnd"/>
      <w:r w:rsidR="000101CE">
        <w:rPr>
          <w:rFonts w:eastAsia="Calibri"/>
        </w:rPr>
        <w:t xml:space="preserve"> </w:t>
      </w:r>
      <w:proofErr w:type="spellStart"/>
      <w:r w:rsidR="000101CE">
        <w:rPr>
          <w:rFonts w:eastAsia="Calibri"/>
        </w:rPr>
        <w:t>Местная</w:t>
      </w:r>
      <w:proofErr w:type="spellEnd"/>
      <w:r w:rsidR="000101CE">
        <w:rPr>
          <w:rFonts w:eastAsia="Calibri"/>
        </w:rPr>
        <w:t xml:space="preserve"> </w:t>
      </w:r>
      <w:r w:rsidR="000101CE">
        <w:rPr>
          <w:rFonts w:eastAsia="Calibri"/>
          <w:lang w:val="ru-RU"/>
        </w:rPr>
        <w:t>а</w:t>
      </w:r>
      <w:proofErr w:type="spellStart"/>
      <w:r>
        <w:rPr>
          <w:rFonts w:eastAsia="Calibri"/>
        </w:rPr>
        <w:t>дмин</w:t>
      </w:r>
      <w:r w:rsidR="000101CE">
        <w:rPr>
          <w:rFonts w:eastAsia="Calibri"/>
        </w:rPr>
        <w:t>истрация</w:t>
      </w:r>
      <w:proofErr w:type="spellEnd"/>
      <w:r w:rsidR="000101CE">
        <w:rPr>
          <w:rFonts w:eastAsia="Calibri"/>
        </w:rPr>
        <w:t xml:space="preserve"> и </w:t>
      </w:r>
      <w:proofErr w:type="spellStart"/>
      <w:r w:rsidR="000101CE">
        <w:rPr>
          <w:rFonts w:eastAsia="Calibri"/>
        </w:rPr>
        <w:t>Муниципальный</w:t>
      </w:r>
      <w:proofErr w:type="spellEnd"/>
      <w:r w:rsidR="000101CE">
        <w:rPr>
          <w:rFonts w:eastAsia="Calibri"/>
        </w:rPr>
        <w:t xml:space="preserve"> </w:t>
      </w:r>
      <w:proofErr w:type="spellStart"/>
      <w:r w:rsidR="000101CE">
        <w:rPr>
          <w:rFonts w:eastAsia="Calibri"/>
        </w:rPr>
        <w:t>Совет</w:t>
      </w:r>
      <w:proofErr w:type="spellEnd"/>
      <w:r w:rsidR="000101CE">
        <w:rPr>
          <w:rFonts w:eastAsia="Calibri"/>
        </w:rPr>
        <w:t xml:space="preserve"> </w:t>
      </w:r>
      <w:r w:rsidR="00CE3A5E">
        <w:rPr>
          <w:rFonts w:eastAsia="Calibri"/>
          <w:lang w:val="ru-RU"/>
        </w:rPr>
        <w:t xml:space="preserve">Внутригородского </w:t>
      </w:r>
      <w:r w:rsidR="000101CE">
        <w:rPr>
          <w:rFonts w:eastAsia="Calibri"/>
          <w:lang w:val="ru-RU"/>
        </w:rPr>
        <w:t>М</w:t>
      </w:r>
      <w:proofErr w:type="spellStart"/>
      <w:r>
        <w:rPr>
          <w:rFonts w:eastAsia="Calibri"/>
        </w:rPr>
        <w:t>униципального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образования</w:t>
      </w:r>
      <w:proofErr w:type="spellEnd"/>
      <w:r w:rsidR="00CE3A5E">
        <w:rPr>
          <w:rFonts w:eastAsia="Calibri"/>
          <w:lang w:val="ru-RU"/>
        </w:rPr>
        <w:t xml:space="preserve"> Санкт-Петербурга 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муниципальный</w:t>
      </w:r>
      <w:proofErr w:type="spellEnd"/>
      <w:r w:rsidR="000101CE">
        <w:rPr>
          <w:rFonts w:eastAsia="Calibri"/>
          <w:lang w:val="ru-RU"/>
        </w:rPr>
        <w:t xml:space="preserve">  округ № 78</w:t>
      </w:r>
      <w:r>
        <w:rPr>
          <w:rFonts w:eastAsia="Calibri"/>
        </w:rPr>
        <w:t>.</w:t>
      </w:r>
    </w:p>
    <w:p w:rsidR="0030172B" w:rsidRDefault="0030172B" w:rsidP="00C92060">
      <w:pPr>
        <w:jc w:val="both"/>
        <w:rPr>
          <w:rFonts w:eastAsia="Calibri"/>
        </w:rPr>
      </w:pPr>
      <w:r>
        <w:rPr>
          <w:rFonts w:eastAsia="Calibri"/>
        </w:rPr>
        <w:tab/>
      </w:r>
      <w:proofErr w:type="spellStart"/>
      <w:r>
        <w:rPr>
          <w:rFonts w:eastAsia="Calibri"/>
        </w:rPr>
        <w:t>Ответственность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реализацию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Программы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обеспечение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достижения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запланированных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значений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целевых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индикаторов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показателей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результативности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Программы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целом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несет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Местная</w:t>
      </w:r>
      <w:proofErr w:type="spellEnd"/>
      <w:r>
        <w:rPr>
          <w:rFonts w:eastAsia="Calibri"/>
        </w:rPr>
        <w:t xml:space="preserve"> </w:t>
      </w:r>
      <w:r w:rsidR="000101CE">
        <w:rPr>
          <w:rFonts w:eastAsia="Calibri"/>
          <w:lang w:val="ru-RU"/>
        </w:rPr>
        <w:t>а</w:t>
      </w:r>
      <w:proofErr w:type="spellStart"/>
      <w:r>
        <w:rPr>
          <w:rFonts w:eastAsia="Calibri"/>
        </w:rPr>
        <w:t>дминистрация</w:t>
      </w:r>
      <w:proofErr w:type="spellEnd"/>
      <w:r w:rsidR="00CE3A5E">
        <w:rPr>
          <w:rFonts w:eastAsia="Calibri"/>
          <w:lang w:val="ru-RU"/>
        </w:rPr>
        <w:t xml:space="preserve"> Внутригородского</w:t>
      </w:r>
      <w:r w:rsidR="000101CE">
        <w:rPr>
          <w:rFonts w:eastAsia="Calibri"/>
          <w:lang w:val="ru-RU"/>
        </w:rPr>
        <w:t xml:space="preserve"> Муниципального образования</w:t>
      </w:r>
      <w:r w:rsidR="00CE3A5E">
        <w:rPr>
          <w:rFonts w:eastAsia="Calibri"/>
          <w:lang w:val="ru-RU"/>
        </w:rPr>
        <w:t xml:space="preserve"> Санкт-Петербурга</w:t>
      </w:r>
      <w:r w:rsidR="000101CE">
        <w:rPr>
          <w:rFonts w:eastAsia="Calibri"/>
          <w:lang w:val="ru-RU"/>
        </w:rPr>
        <w:t xml:space="preserve"> муниципальный округ № 78</w:t>
      </w:r>
      <w:r w:rsidR="00A2441A">
        <w:rPr>
          <w:rFonts w:eastAsia="Calibri"/>
          <w:lang w:val="ru-RU"/>
        </w:rPr>
        <w:t xml:space="preserve">, </w:t>
      </w:r>
      <w:proofErr w:type="spellStart"/>
      <w:r w:rsidR="00A2441A">
        <w:rPr>
          <w:rFonts w:eastAsia="Calibri"/>
          <w:lang w:val="ru-RU"/>
        </w:rPr>
        <w:t>Муниципальнок</w:t>
      </w:r>
      <w:proofErr w:type="spellEnd"/>
      <w:r w:rsidR="00A2441A">
        <w:rPr>
          <w:rFonts w:eastAsia="Calibri"/>
          <w:lang w:val="ru-RU"/>
        </w:rPr>
        <w:t xml:space="preserve"> казенное учреждение «Муниципальный  центр- 78»</w:t>
      </w:r>
      <w:r>
        <w:rPr>
          <w:rFonts w:eastAsia="Calibri"/>
        </w:rPr>
        <w:t>. </w:t>
      </w:r>
    </w:p>
    <w:p w:rsidR="00DB3A9E" w:rsidRPr="00DB3A9E" w:rsidRDefault="00A2441A" w:rsidP="00803CBE">
      <w:pPr>
        <w:jc w:val="both"/>
        <w:rPr>
          <w:rFonts w:eastAsia="Calibri"/>
          <w:lang w:val="ru-RU"/>
        </w:rPr>
      </w:pPr>
      <w:r>
        <w:rPr>
          <w:rFonts w:eastAsia="Calibri"/>
        </w:rPr>
        <w:tab/>
      </w:r>
      <w:proofErr w:type="spellStart"/>
      <w:r>
        <w:rPr>
          <w:rFonts w:eastAsia="Calibri"/>
        </w:rPr>
        <w:t>Местная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lang w:val="ru-RU"/>
        </w:rPr>
        <w:t>а</w:t>
      </w:r>
      <w:proofErr w:type="spellStart"/>
      <w:r w:rsidR="0030172B">
        <w:rPr>
          <w:rFonts w:eastAsia="Calibri"/>
        </w:rPr>
        <w:t>дминистрация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несет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ответственность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за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разработку</w:t>
      </w:r>
      <w:proofErr w:type="spellEnd"/>
      <w:r w:rsidR="0030172B">
        <w:rPr>
          <w:rFonts w:eastAsia="Calibri"/>
        </w:rPr>
        <w:t xml:space="preserve"> и </w:t>
      </w:r>
      <w:proofErr w:type="spellStart"/>
      <w:r w:rsidR="0030172B">
        <w:rPr>
          <w:rFonts w:eastAsia="Calibri"/>
        </w:rPr>
        <w:t>реализацию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Программы</w:t>
      </w:r>
      <w:proofErr w:type="spellEnd"/>
      <w:r w:rsidR="0030172B">
        <w:rPr>
          <w:rFonts w:eastAsia="Calibri"/>
        </w:rPr>
        <w:t xml:space="preserve"> в </w:t>
      </w:r>
      <w:proofErr w:type="spellStart"/>
      <w:r w:rsidR="0030172B">
        <w:rPr>
          <w:rFonts w:eastAsia="Calibri"/>
        </w:rPr>
        <w:t>целом</w:t>
      </w:r>
      <w:proofErr w:type="spellEnd"/>
      <w:r w:rsidR="0030172B">
        <w:rPr>
          <w:rFonts w:eastAsia="Calibri"/>
        </w:rPr>
        <w:t xml:space="preserve">, </w:t>
      </w:r>
      <w:proofErr w:type="spellStart"/>
      <w:r w:rsidR="0030172B">
        <w:rPr>
          <w:rFonts w:eastAsia="Calibri"/>
        </w:rPr>
        <w:t>осуществляет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координацию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деятельности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исполнителей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Программы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по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реализации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программных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мероприятий</w:t>
      </w:r>
      <w:proofErr w:type="spellEnd"/>
      <w:r w:rsidR="0030172B">
        <w:rPr>
          <w:rFonts w:eastAsia="Calibri"/>
        </w:rPr>
        <w:t xml:space="preserve">, а </w:t>
      </w:r>
      <w:proofErr w:type="spellStart"/>
      <w:r w:rsidR="0030172B">
        <w:rPr>
          <w:rFonts w:eastAsia="Calibri"/>
        </w:rPr>
        <w:t>также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по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целевому</w:t>
      </w:r>
      <w:proofErr w:type="spellEnd"/>
      <w:r w:rsidR="0030172B">
        <w:rPr>
          <w:rFonts w:eastAsia="Calibri"/>
        </w:rPr>
        <w:t xml:space="preserve"> и </w:t>
      </w:r>
      <w:proofErr w:type="spellStart"/>
      <w:r w:rsidR="0030172B">
        <w:rPr>
          <w:rFonts w:eastAsia="Calibri"/>
        </w:rPr>
        <w:t>эффективному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расходованию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бюджетных</w:t>
      </w:r>
      <w:proofErr w:type="spellEnd"/>
      <w:r w:rsidR="0030172B">
        <w:rPr>
          <w:rFonts w:eastAsia="Calibri"/>
        </w:rPr>
        <w:t xml:space="preserve"> </w:t>
      </w:r>
      <w:proofErr w:type="spellStart"/>
      <w:r w:rsidR="0030172B">
        <w:rPr>
          <w:rFonts w:eastAsia="Calibri"/>
        </w:rPr>
        <w:t>средств</w:t>
      </w:r>
      <w:proofErr w:type="spellEnd"/>
      <w:r w:rsidR="0030172B">
        <w:rPr>
          <w:rFonts w:eastAsia="Calibri"/>
        </w:rPr>
        <w:t>.</w:t>
      </w:r>
      <w:r w:rsidR="00757B5A">
        <w:rPr>
          <w:rFonts w:eastAsia="Calibri"/>
          <w:lang w:val="ru-RU"/>
        </w:rPr>
        <w:t xml:space="preserve">           </w:t>
      </w:r>
      <w:proofErr w:type="spellStart"/>
      <w:r w:rsidR="00DB3A9E" w:rsidRPr="00DB3A9E">
        <w:rPr>
          <w:rFonts w:eastAsia="Calibri"/>
        </w:rPr>
        <w:t>Отчет</w:t>
      </w:r>
      <w:proofErr w:type="spellEnd"/>
      <w:r w:rsidR="00DB3A9E" w:rsidRPr="00DB3A9E">
        <w:rPr>
          <w:rFonts w:eastAsia="Calibri"/>
        </w:rPr>
        <w:t xml:space="preserve"> о </w:t>
      </w:r>
      <w:proofErr w:type="spellStart"/>
      <w:r w:rsidR="00DB3A9E" w:rsidRPr="00DB3A9E">
        <w:rPr>
          <w:rFonts w:eastAsia="Calibri"/>
        </w:rPr>
        <w:t>реализации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Программы</w:t>
      </w:r>
      <w:proofErr w:type="spellEnd"/>
      <w:r w:rsidR="00DB3A9E" w:rsidRPr="00DB3A9E">
        <w:rPr>
          <w:rFonts w:eastAsia="Calibri"/>
        </w:rPr>
        <w:t xml:space="preserve">,  </w:t>
      </w:r>
      <w:proofErr w:type="spellStart"/>
      <w:r w:rsidR="00DB3A9E" w:rsidRPr="00DB3A9E">
        <w:rPr>
          <w:rFonts w:eastAsia="Calibri"/>
        </w:rPr>
        <w:t>оценка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эффективности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реализации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Программы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осуществляется</w:t>
      </w:r>
      <w:proofErr w:type="spellEnd"/>
      <w:r w:rsidR="00DB3A9E" w:rsidRPr="00DB3A9E">
        <w:rPr>
          <w:rFonts w:eastAsia="Calibri"/>
        </w:rPr>
        <w:t xml:space="preserve"> </w:t>
      </w:r>
      <w:r w:rsidR="00DB3A9E" w:rsidRPr="00DB3A9E">
        <w:rPr>
          <w:rFonts w:eastAsia="Calibri"/>
          <w:lang w:val="ru-RU"/>
        </w:rPr>
        <w:t xml:space="preserve">за 9 месяцев </w:t>
      </w:r>
      <w:proofErr w:type="spellStart"/>
      <w:r w:rsidR="00DB3A9E" w:rsidRPr="00DB3A9E">
        <w:rPr>
          <w:rFonts w:eastAsia="Calibri"/>
        </w:rPr>
        <w:t>ее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исполнения</w:t>
      </w:r>
      <w:proofErr w:type="spellEnd"/>
      <w:r w:rsidR="00DB3A9E" w:rsidRPr="00DB3A9E">
        <w:rPr>
          <w:rFonts w:eastAsia="Calibri"/>
        </w:rPr>
        <w:t xml:space="preserve"> </w:t>
      </w:r>
      <w:r w:rsidR="00DB3A9E" w:rsidRPr="00DB3A9E">
        <w:rPr>
          <w:rFonts w:eastAsia="Calibri"/>
          <w:lang w:val="ru-RU"/>
        </w:rPr>
        <w:t xml:space="preserve">и </w:t>
      </w:r>
      <w:proofErr w:type="spellStart"/>
      <w:r w:rsidR="00DB3A9E" w:rsidRPr="00DB3A9E">
        <w:rPr>
          <w:rFonts w:eastAsia="Calibri"/>
        </w:rPr>
        <w:t>отчетный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финансовый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год</w:t>
      </w:r>
      <w:proofErr w:type="spellEnd"/>
      <w:r w:rsidR="00DB3A9E" w:rsidRPr="00DB3A9E">
        <w:rPr>
          <w:rFonts w:eastAsia="Calibri"/>
        </w:rPr>
        <w:t xml:space="preserve">  в </w:t>
      </w:r>
      <w:proofErr w:type="spellStart"/>
      <w:r w:rsidR="00DB3A9E" w:rsidRPr="00DB3A9E">
        <w:rPr>
          <w:rFonts w:eastAsia="Calibri"/>
        </w:rPr>
        <w:t>целом</w:t>
      </w:r>
      <w:proofErr w:type="spellEnd"/>
      <w:r w:rsidR="00DB3A9E" w:rsidRPr="00DB3A9E">
        <w:rPr>
          <w:rFonts w:eastAsia="Calibri"/>
          <w:lang w:val="ru-RU"/>
        </w:rPr>
        <w:t xml:space="preserve">, </w:t>
      </w:r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после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завершения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ее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реализации</w:t>
      </w:r>
      <w:proofErr w:type="spellEnd"/>
      <w:r w:rsidR="00DB3A9E" w:rsidRPr="00DB3A9E">
        <w:rPr>
          <w:rFonts w:eastAsia="Calibri"/>
        </w:rPr>
        <w:t xml:space="preserve"> в </w:t>
      </w:r>
      <w:proofErr w:type="spellStart"/>
      <w:r w:rsidR="00DB3A9E" w:rsidRPr="00DB3A9E">
        <w:rPr>
          <w:rFonts w:eastAsia="Calibri"/>
        </w:rPr>
        <w:t>соответствии</w:t>
      </w:r>
      <w:proofErr w:type="spellEnd"/>
      <w:r w:rsidR="00DB3A9E" w:rsidRPr="00DB3A9E">
        <w:rPr>
          <w:rFonts w:eastAsia="Calibri"/>
        </w:rPr>
        <w:t xml:space="preserve"> с </w:t>
      </w:r>
      <w:proofErr w:type="spellStart"/>
      <w:r w:rsidR="00DB3A9E" w:rsidRPr="00DB3A9E">
        <w:rPr>
          <w:rFonts w:eastAsia="Calibri"/>
          <w:lang w:val="ru-RU"/>
        </w:rPr>
        <w:t>Постановлени</w:t>
      </w:r>
      <w:r w:rsidR="00DB3A9E" w:rsidRPr="00DB3A9E">
        <w:rPr>
          <w:rFonts w:eastAsia="Calibri"/>
        </w:rPr>
        <w:t>ем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Местной</w:t>
      </w:r>
      <w:proofErr w:type="spellEnd"/>
      <w:r w:rsidR="00DB3A9E" w:rsidRPr="00DB3A9E">
        <w:rPr>
          <w:rFonts w:eastAsia="Calibri"/>
        </w:rPr>
        <w:t xml:space="preserve"> </w:t>
      </w:r>
      <w:r w:rsidR="00DB3A9E" w:rsidRPr="00DB3A9E">
        <w:rPr>
          <w:rFonts w:eastAsia="Calibri"/>
          <w:lang w:val="ru-RU"/>
        </w:rPr>
        <w:t>а</w:t>
      </w:r>
      <w:proofErr w:type="spellStart"/>
      <w:r w:rsidR="00DB3A9E" w:rsidRPr="00DB3A9E">
        <w:rPr>
          <w:rFonts w:eastAsia="Calibri"/>
        </w:rPr>
        <w:t>дминистрации</w:t>
      </w:r>
      <w:proofErr w:type="spellEnd"/>
      <w:r w:rsidR="00DB3A9E" w:rsidRPr="00DB3A9E">
        <w:rPr>
          <w:rFonts w:eastAsia="Calibri"/>
        </w:rPr>
        <w:t xml:space="preserve"> </w:t>
      </w:r>
      <w:r w:rsidR="00DB3A9E" w:rsidRPr="00DB3A9E">
        <w:rPr>
          <w:rFonts w:eastAsia="Calibri"/>
          <w:lang w:val="ru-RU"/>
        </w:rPr>
        <w:t>М</w:t>
      </w:r>
      <w:proofErr w:type="spellStart"/>
      <w:r w:rsidR="00DB3A9E" w:rsidRPr="00DB3A9E">
        <w:rPr>
          <w:rFonts w:eastAsia="Calibri"/>
        </w:rPr>
        <w:t>униципального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образования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муниципальный</w:t>
      </w:r>
      <w:proofErr w:type="spellEnd"/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округ</w:t>
      </w:r>
      <w:proofErr w:type="spellEnd"/>
      <w:r w:rsidR="00DB3A9E" w:rsidRPr="00DB3A9E">
        <w:rPr>
          <w:rFonts w:eastAsia="Calibri"/>
        </w:rPr>
        <w:t xml:space="preserve"> </w:t>
      </w:r>
      <w:r w:rsidR="00DB3A9E" w:rsidRPr="00DB3A9E">
        <w:rPr>
          <w:rFonts w:eastAsia="Calibri"/>
          <w:lang w:val="ru-RU"/>
        </w:rPr>
        <w:t>№ 78</w:t>
      </w:r>
      <w:r w:rsidR="00DB3A9E" w:rsidRPr="00DB3A9E">
        <w:rPr>
          <w:rFonts w:eastAsia="Calibri"/>
        </w:rPr>
        <w:t xml:space="preserve"> </w:t>
      </w:r>
      <w:proofErr w:type="spellStart"/>
      <w:r w:rsidR="00DB3A9E" w:rsidRPr="00DB3A9E">
        <w:rPr>
          <w:rFonts w:eastAsia="Calibri"/>
        </w:rPr>
        <w:t>от</w:t>
      </w:r>
      <w:proofErr w:type="spellEnd"/>
      <w:r w:rsidR="00DB3A9E" w:rsidRPr="00DB3A9E">
        <w:rPr>
          <w:rFonts w:eastAsia="Calibri"/>
        </w:rPr>
        <w:t xml:space="preserve"> </w:t>
      </w:r>
      <w:r w:rsidR="00DB3A9E" w:rsidRPr="00DB3A9E">
        <w:rPr>
          <w:rFonts w:eastAsia="Calibri"/>
          <w:lang w:val="ru-RU"/>
        </w:rPr>
        <w:t>24</w:t>
      </w:r>
      <w:r w:rsidR="00DB3A9E" w:rsidRPr="00DB3A9E">
        <w:rPr>
          <w:rFonts w:eastAsia="Calibri"/>
        </w:rPr>
        <w:t>.</w:t>
      </w:r>
      <w:r w:rsidR="00DB3A9E" w:rsidRPr="00DB3A9E">
        <w:rPr>
          <w:rFonts w:eastAsia="Calibri"/>
          <w:lang w:val="ru-RU"/>
        </w:rPr>
        <w:t>10</w:t>
      </w:r>
      <w:r w:rsidR="00DB3A9E" w:rsidRPr="00DB3A9E">
        <w:rPr>
          <w:rFonts w:eastAsia="Calibri"/>
        </w:rPr>
        <w:t xml:space="preserve">.2013г. № </w:t>
      </w:r>
      <w:r w:rsidR="00DB3A9E" w:rsidRPr="00DB3A9E">
        <w:rPr>
          <w:rFonts w:eastAsia="Calibri"/>
          <w:lang w:val="ru-RU"/>
        </w:rPr>
        <w:t>140-А</w:t>
      </w:r>
      <w:r w:rsidR="00DB3A9E" w:rsidRPr="00DB3A9E">
        <w:rPr>
          <w:rFonts w:eastAsia="Calibri"/>
        </w:rPr>
        <w:t xml:space="preserve"> </w:t>
      </w:r>
      <w:r w:rsidR="00DB3A9E" w:rsidRPr="00DB3A9E">
        <w:rPr>
          <w:rFonts w:eastAsia="Calibri"/>
          <w:lang w:eastAsia="en-US"/>
        </w:rPr>
        <w:t>«</w:t>
      </w:r>
      <w:r w:rsidR="00DB3A9E" w:rsidRPr="00DB3A9E">
        <w:rPr>
          <w:rFonts w:eastAsia="Calibri"/>
          <w:lang w:val="ru-RU" w:eastAsia="en-US"/>
        </w:rPr>
        <w:t>Об утверждении Положения о реализации вопросов местного значения Муниципального образования муниципальный округ № 78</w:t>
      </w:r>
      <w:r w:rsidR="00DB3A9E" w:rsidRPr="00DB3A9E">
        <w:rPr>
          <w:rFonts w:eastAsia="Calibri"/>
          <w:lang w:eastAsia="en-US"/>
        </w:rPr>
        <w:t>»,</w:t>
      </w:r>
      <w:r w:rsidR="00DB3A9E" w:rsidRPr="00DB3A9E">
        <w:rPr>
          <w:rFonts w:eastAsia="Calibri"/>
          <w:lang w:val="ru-RU" w:eastAsia="en-US"/>
        </w:rPr>
        <w:t xml:space="preserve"> </w:t>
      </w:r>
      <w:r w:rsidR="00DB3A9E" w:rsidRPr="00DB3A9E">
        <w:rPr>
          <w:rFonts w:eastAsia="Calibri" w:cs="Times New Roman"/>
          <w:kern w:val="0"/>
          <w:szCs w:val="20"/>
          <w:lang w:val="ru-RU" w:eastAsia="ru-RU" w:bidi="ar-SA"/>
        </w:rPr>
        <w:t xml:space="preserve">Постановление </w:t>
      </w:r>
      <w:r w:rsidR="00DB3A9E" w:rsidRPr="00DB3A9E">
        <w:rPr>
          <w:rFonts w:eastAsia="Calibri" w:cs="Times New Roman"/>
          <w:kern w:val="0"/>
          <w:szCs w:val="20"/>
          <w:lang w:val="ru-RU" w:eastAsia="en-US" w:bidi="ar-SA"/>
        </w:rPr>
        <w:t>Местной администрации Муниципального образования муниципальный округ № 78 от 05.02.2016 № 7-А «Об утверждении Порядка оценки эффективности реализации муниципальных програ</w:t>
      </w:r>
      <w:r w:rsidR="00DB3A9E">
        <w:rPr>
          <w:rFonts w:eastAsia="Calibri" w:cs="Times New Roman"/>
          <w:kern w:val="0"/>
          <w:szCs w:val="20"/>
          <w:lang w:val="ru-RU" w:eastAsia="en-US" w:bidi="ar-SA"/>
        </w:rPr>
        <w:t>мм Муниципального образования».</w:t>
      </w:r>
    </w:p>
    <w:p w:rsidR="00BA11B6" w:rsidRPr="00AB343C" w:rsidRDefault="0030172B" w:rsidP="00D725F3">
      <w:pPr>
        <w:jc w:val="both"/>
        <w:rPr>
          <w:lang w:val="ru-RU"/>
        </w:rPr>
      </w:pPr>
      <w:r>
        <w:rPr>
          <w:rFonts w:eastAsia="Calibri"/>
        </w:rPr>
        <w:tab/>
      </w:r>
      <w:proofErr w:type="spellStart"/>
      <w:r>
        <w:rPr>
          <w:rFonts w:eastAsia="Calibri"/>
        </w:rPr>
        <w:t>Одновременно</w:t>
      </w:r>
      <w:proofErr w:type="spellEnd"/>
      <w:r>
        <w:rPr>
          <w:rFonts w:eastAsia="Calibri"/>
        </w:rPr>
        <w:t xml:space="preserve"> с </w:t>
      </w:r>
      <w:proofErr w:type="spellStart"/>
      <w:r>
        <w:rPr>
          <w:rFonts w:eastAsia="Calibri"/>
        </w:rPr>
        <w:t>отчетом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об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исполнении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местного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бюджета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соответствующи</w:t>
      </w:r>
      <w:r w:rsidR="00A2441A">
        <w:rPr>
          <w:rFonts w:eastAsia="Calibri"/>
        </w:rPr>
        <w:t>й</w:t>
      </w:r>
      <w:proofErr w:type="spellEnd"/>
      <w:r w:rsidR="00A2441A">
        <w:rPr>
          <w:rFonts w:eastAsia="Calibri"/>
        </w:rPr>
        <w:t xml:space="preserve"> </w:t>
      </w:r>
      <w:proofErr w:type="spellStart"/>
      <w:r w:rsidR="00A2441A">
        <w:rPr>
          <w:rFonts w:eastAsia="Calibri"/>
        </w:rPr>
        <w:t>финансовый</w:t>
      </w:r>
      <w:proofErr w:type="spellEnd"/>
      <w:r w:rsidR="00A2441A">
        <w:rPr>
          <w:rFonts w:eastAsia="Calibri"/>
        </w:rPr>
        <w:t xml:space="preserve"> </w:t>
      </w:r>
      <w:proofErr w:type="spellStart"/>
      <w:r w:rsidR="00A2441A">
        <w:rPr>
          <w:rFonts w:eastAsia="Calibri"/>
        </w:rPr>
        <w:t>год</w:t>
      </w:r>
      <w:proofErr w:type="spellEnd"/>
      <w:r w:rsidR="00A2441A">
        <w:rPr>
          <w:rFonts w:eastAsia="Calibri"/>
        </w:rPr>
        <w:t xml:space="preserve"> </w:t>
      </w:r>
      <w:proofErr w:type="spellStart"/>
      <w:r w:rsidR="00A2441A">
        <w:rPr>
          <w:rFonts w:eastAsia="Calibri"/>
        </w:rPr>
        <w:t>Глава</w:t>
      </w:r>
      <w:proofErr w:type="spellEnd"/>
      <w:r w:rsidR="00A2441A">
        <w:rPr>
          <w:rFonts w:eastAsia="Calibri"/>
        </w:rPr>
        <w:t xml:space="preserve"> </w:t>
      </w:r>
      <w:proofErr w:type="spellStart"/>
      <w:r w:rsidR="00A2441A">
        <w:rPr>
          <w:rFonts w:eastAsia="Calibri"/>
        </w:rPr>
        <w:t>Местной</w:t>
      </w:r>
      <w:proofErr w:type="spellEnd"/>
      <w:r w:rsidR="00A2441A">
        <w:rPr>
          <w:rFonts w:eastAsia="Calibri"/>
        </w:rPr>
        <w:t xml:space="preserve"> </w:t>
      </w:r>
      <w:r w:rsidR="00A2441A">
        <w:rPr>
          <w:rFonts w:eastAsia="Calibri"/>
          <w:lang w:val="ru-RU"/>
        </w:rPr>
        <w:t>а</w:t>
      </w:r>
      <w:proofErr w:type="spellStart"/>
      <w:r>
        <w:rPr>
          <w:rFonts w:eastAsia="Calibri"/>
        </w:rPr>
        <w:t>дминистрации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ежегодно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представляет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Муниципальный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Совет</w:t>
      </w:r>
      <w:proofErr w:type="spellEnd"/>
      <w:r>
        <w:rPr>
          <w:rFonts w:eastAsia="Calibri"/>
        </w:rPr>
        <w:t xml:space="preserve"> </w:t>
      </w:r>
      <w:r w:rsidR="00CE3A5E">
        <w:rPr>
          <w:rFonts w:eastAsia="Calibri"/>
          <w:lang w:val="ru-RU"/>
        </w:rPr>
        <w:t>Внутригородского М</w:t>
      </w:r>
      <w:proofErr w:type="spellStart"/>
      <w:r>
        <w:rPr>
          <w:rFonts w:eastAsia="Calibri"/>
        </w:rPr>
        <w:t>униципального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образования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муниципальный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округ</w:t>
      </w:r>
      <w:proofErr w:type="spellEnd"/>
      <w:r>
        <w:rPr>
          <w:rFonts w:eastAsia="Calibri"/>
        </w:rPr>
        <w:t xml:space="preserve"> </w:t>
      </w:r>
      <w:r w:rsidR="00A2441A">
        <w:rPr>
          <w:rFonts w:eastAsia="Calibri"/>
          <w:lang w:val="ru-RU"/>
        </w:rPr>
        <w:t>№ 78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отчет</w:t>
      </w:r>
      <w:proofErr w:type="spellEnd"/>
      <w:r>
        <w:rPr>
          <w:rFonts w:eastAsia="Calibri"/>
        </w:rPr>
        <w:t xml:space="preserve"> о </w:t>
      </w:r>
      <w:proofErr w:type="spellStart"/>
      <w:r>
        <w:rPr>
          <w:rFonts w:eastAsia="Calibri"/>
        </w:rPr>
        <w:t>реализации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отчетном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финансовом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году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муниципальной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программы</w:t>
      </w:r>
      <w:proofErr w:type="spellEnd"/>
      <w:r>
        <w:rPr>
          <w:rFonts w:eastAsia="Calibri"/>
        </w:rPr>
        <w:t>.</w:t>
      </w:r>
      <w:r w:rsidR="00D725F3">
        <w:rPr>
          <w:rFonts w:eastAsia="Calibri"/>
          <w:lang w:val="ru-RU"/>
        </w:rPr>
        <w:t xml:space="preserve"> </w:t>
      </w:r>
    </w:p>
    <w:sectPr w:rsidR="00BA11B6" w:rsidRPr="00AB343C" w:rsidSect="000A4EC5">
      <w:pgSz w:w="11906" w:h="16838"/>
      <w:pgMar w:top="426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0E" w:rsidRDefault="00C4420E">
      <w:pPr>
        <w:spacing w:line="240" w:lineRule="auto"/>
      </w:pPr>
      <w:r>
        <w:separator/>
      </w:r>
    </w:p>
  </w:endnote>
  <w:endnote w:type="continuationSeparator" w:id="0">
    <w:p w:rsidR="00C4420E" w:rsidRDefault="00C44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0E" w:rsidRDefault="00C4420E">
      <w:pPr>
        <w:spacing w:line="240" w:lineRule="auto"/>
      </w:pPr>
      <w:r>
        <w:separator/>
      </w:r>
    </w:p>
  </w:footnote>
  <w:footnote w:type="continuationSeparator" w:id="0">
    <w:p w:rsidR="00C4420E" w:rsidRDefault="00C442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62AE4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8EF78B5"/>
    <w:multiLevelType w:val="multilevel"/>
    <w:tmpl w:val="232A4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E204B"/>
    <w:multiLevelType w:val="hybridMultilevel"/>
    <w:tmpl w:val="3404CB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4"/>
  </w:num>
  <w:num w:numId="6">
    <w:abstractNumId w:val="33"/>
  </w:num>
  <w:num w:numId="7">
    <w:abstractNumId w:val="4"/>
    <w:lvlOverride w:ilvl="0">
      <w:startOverride w:val="3"/>
    </w:lvlOverride>
  </w:num>
  <w:num w:numId="8">
    <w:abstractNumId w:val="4"/>
    <w:lvlOverride w:ilvl="0">
      <w:startOverride w:val="4"/>
    </w:lvlOverride>
  </w:num>
  <w:num w:numId="9">
    <w:abstractNumId w:val="5"/>
  </w:num>
  <w:num w:numId="10">
    <w:abstractNumId w:val="14"/>
  </w:num>
  <w:num w:numId="11">
    <w:abstractNumId w:val="8"/>
  </w:num>
  <w:num w:numId="12">
    <w:abstractNumId w:val="35"/>
  </w:num>
  <w:num w:numId="13">
    <w:abstractNumId w:val="24"/>
  </w:num>
  <w:num w:numId="14">
    <w:abstractNumId w:val="36"/>
  </w:num>
  <w:num w:numId="15">
    <w:abstractNumId w:val="31"/>
  </w:num>
  <w:num w:numId="16">
    <w:abstractNumId w:val="15"/>
  </w:num>
  <w:num w:numId="17">
    <w:abstractNumId w:val="11"/>
  </w:num>
  <w:num w:numId="18">
    <w:abstractNumId w:val="21"/>
  </w:num>
  <w:num w:numId="19">
    <w:abstractNumId w:val="30"/>
  </w:num>
  <w:num w:numId="20">
    <w:abstractNumId w:val="9"/>
  </w:num>
  <w:num w:numId="21">
    <w:abstractNumId w:val="3"/>
  </w:num>
  <w:num w:numId="22">
    <w:abstractNumId w:val="6"/>
  </w:num>
  <w:num w:numId="23">
    <w:abstractNumId w:val="27"/>
  </w:num>
  <w:num w:numId="24">
    <w:abstractNumId w:val="16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</w:num>
  <w:num w:numId="28">
    <w:abstractNumId w:val="29"/>
  </w:num>
  <w:num w:numId="29">
    <w:abstractNumId w:val="37"/>
  </w:num>
  <w:num w:numId="30">
    <w:abstractNumId w:val="10"/>
  </w:num>
  <w:num w:numId="31">
    <w:abstractNumId w:val="22"/>
  </w:num>
  <w:num w:numId="32">
    <w:abstractNumId w:val="34"/>
  </w:num>
  <w:num w:numId="33">
    <w:abstractNumId w:val="39"/>
  </w:num>
  <w:num w:numId="34">
    <w:abstractNumId w:val="23"/>
  </w:num>
  <w:num w:numId="35">
    <w:abstractNumId w:val="1"/>
  </w:num>
  <w:num w:numId="36">
    <w:abstractNumId w:val="32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8"/>
  </w:num>
  <w:num w:numId="40">
    <w:abstractNumId w:val="26"/>
  </w:num>
  <w:num w:numId="41">
    <w:abstractNumId w:val="13"/>
  </w:num>
  <w:num w:numId="42">
    <w:abstractNumId w:val="19"/>
  </w:num>
  <w:num w:numId="43">
    <w:abstractNumId w:val="12"/>
  </w:num>
  <w:num w:numId="44">
    <w:abstractNumId w:val="25"/>
  </w:num>
  <w:num w:numId="45">
    <w:abstractNumId w:val="17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F62"/>
    <w:rsid w:val="000016EB"/>
    <w:rsid w:val="000079A3"/>
    <w:rsid w:val="000101CE"/>
    <w:rsid w:val="000155E0"/>
    <w:rsid w:val="000161A6"/>
    <w:rsid w:val="0002036E"/>
    <w:rsid w:val="00020BCC"/>
    <w:rsid w:val="0002191B"/>
    <w:rsid w:val="00041190"/>
    <w:rsid w:val="0004124E"/>
    <w:rsid w:val="0004226F"/>
    <w:rsid w:val="0004614B"/>
    <w:rsid w:val="000464E5"/>
    <w:rsid w:val="00052402"/>
    <w:rsid w:val="000543AA"/>
    <w:rsid w:val="000628EE"/>
    <w:rsid w:val="00065607"/>
    <w:rsid w:val="000658F7"/>
    <w:rsid w:val="0007725F"/>
    <w:rsid w:val="00085879"/>
    <w:rsid w:val="00090344"/>
    <w:rsid w:val="000912EA"/>
    <w:rsid w:val="000A2479"/>
    <w:rsid w:val="000A4EC5"/>
    <w:rsid w:val="000B1047"/>
    <w:rsid w:val="000C2C76"/>
    <w:rsid w:val="000C5F48"/>
    <w:rsid w:val="000D3616"/>
    <w:rsid w:val="000D6E16"/>
    <w:rsid w:val="000E31A5"/>
    <w:rsid w:val="0011354A"/>
    <w:rsid w:val="00117702"/>
    <w:rsid w:val="001260EF"/>
    <w:rsid w:val="00134BF8"/>
    <w:rsid w:val="0014468E"/>
    <w:rsid w:val="00173B05"/>
    <w:rsid w:val="001A0BB7"/>
    <w:rsid w:val="001A3A37"/>
    <w:rsid w:val="001B009D"/>
    <w:rsid w:val="001B2A3F"/>
    <w:rsid w:val="001C4F02"/>
    <w:rsid w:val="001D6624"/>
    <w:rsid w:val="0020407C"/>
    <w:rsid w:val="00216893"/>
    <w:rsid w:val="00222357"/>
    <w:rsid w:val="00230197"/>
    <w:rsid w:val="0024037C"/>
    <w:rsid w:val="00244F4F"/>
    <w:rsid w:val="00260597"/>
    <w:rsid w:val="00273B14"/>
    <w:rsid w:val="002830BB"/>
    <w:rsid w:val="00286863"/>
    <w:rsid w:val="00295A21"/>
    <w:rsid w:val="002A3D11"/>
    <w:rsid w:val="002C0CF6"/>
    <w:rsid w:val="002C37E6"/>
    <w:rsid w:val="002E23AA"/>
    <w:rsid w:val="002E4A44"/>
    <w:rsid w:val="0030172B"/>
    <w:rsid w:val="003052CA"/>
    <w:rsid w:val="003060AE"/>
    <w:rsid w:val="0030662B"/>
    <w:rsid w:val="00310E6E"/>
    <w:rsid w:val="00315745"/>
    <w:rsid w:val="0031675E"/>
    <w:rsid w:val="00320B3B"/>
    <w:rsid w:val="00352FFF"/>
    <w:rsid w:val="003533CD"/>
    <w:rsid w:val="00371938"/>
    <w:rsid w:val="00381F15"/>
    <w:rsid w:val="003825AA"/>
    <w:rsid w:val="00395268"/>
    <w:rsid w:val="003A6AAB"/>
    <w:rsid w:val="003C7FCB"/>
    <w:rsid w:val="003E4135"/>
    <w:rsid w:val="00405057"/>
    <w:rsid w:val="00415F8F"/>
    <w:rsid w:val="00416D7F"/>
    <w:rsid w:val="00426E16"/>
    <w:rsid w:val="0045201C"/>
    <w:rsid w:val="00456F8F"/>
    <w:rsid w:val="00456FF9"/>
    <w:rsid w:val="00466425"/>
    <w:rsid w:val="00467B20"/>
    <w:rsid w:val="00467CB2"/>
    <w:rsid w:val="00471B83"/>
    <w:rsid w:val="00477B03"/>
    <w:rsid w:val="00483E77"/>
    <w:rsid w:val="00493050"/>
    <w:rsid w:val="004B60AC"/>
    <w:rsid w:val="004D3953"/>
    <w:rsid w:val="004D5876"/>
    <w:rsid w:val="004E0FD6"/>
    <w:rsid w:val="004F163B"/>
    <w:rsid w:val="004F6A7E"/>
    <w:rsid w:val="00500B75"/>
    <w:rsid w:val="0050159D"/>
    <w:rsid w:val="00511456"/>
    <w:rsid w:val="00523455"/>
    <w:rsid w:val="00540D70"/>
    <w:rsid w:val="00552646"/>
    <w:rsid w:val="005933AF"/>
    <w:rsid w:val="005949D3"/>
    <w:rsid w:val="00595268"/>
    <w:rsid w:val="005A0D78"/>
    <w:rsid w:val="005A3495"/>
    <w:rsid w:val="005E220D"/>
    <w:rsid w:val="005E6148"/>
    <w:rsid w:val="00613B4F"/>
    <w:rsid w:val="006150B1"/>
    <w:rsid w:val="00615B74"/>
    <w:rsid w:val="00615D46"/>
    <w:rsid w:val="00616248"/>
    <w:rsid w:val="0062749F"/>
    <w:rsid w:val="00633F70"/>
    <w:rsid w:val="00652428"/>
    <w:rsid w:val="00654EA6"/>
    <w:rsid w:val="00665B1A"/>
    <w:rsid w:val="00675D25"/>
    <w:rsid w:val="006A0E01"/>
    <w:rsid w:val="006A71AC"/>
    <w:rsid w:val="006C4669"/>
    <w:rsid w:val="006C481D"/>
    <w:rsid w:val="006C72C3"/>
    <w:rsid w:val="006F0073"/>
    <w:rsid w:val="0071783F"/>
    <w:rsid w:val="00725DDD"/>
    <w:rsid w:val="007306E0"/>
    <w:rsid w:val="0073363B"/>
    <w:rsid w:val="00735874"/>
    <w:rsid w:val="0073719B"/>
    <w:rsid w:val="00740DA0"/>
    <w:rsid w:val="00745851"/>
    <w:rsid w:val="00757B5A"/>
    <w:rsid w:val="00764973"/>
    <w:rsid w:val="00771A50"/>
    <w:rsid w:val="00774DC2"/>
    <w:rsid w:val="007878E6"/>
    <w:rsid w:val="00795E80"/>
    <w:rsid w:val="00797910"/>
    <w:rsid w:val="007A6866"/>
    <w:rsid w:val="007B65CB"/>
    <w:rsid w:val="007C79D3"/>
    <w:rsid w:val="007D369D"/>
    <w:rsid w:val="007D7579"/>
    <w:rsid w:val="007F4384"/>
    <w:rsid w:val="00803CBE"/>
    <w:rsid w:val="00811160"/>
    <w:rsid w:val="0081797F"/>
    <w:rsid w:val="008279DF"/>
    <w:rsid w:val="008305E6"/>
    <w:rsid w:val="00836215"/>
    <w:rsid w:val="00846E52"/>
    <w:rsid w:val="008666F6"/>
    <w:rsid w:val="00873CF8"/>
    <w:rsid w:val="00892518"/>
    <w:rsid w:val="008A00B7"/>
    <w:rsid w:val="008A72C0"/>
    <w:rsid w:val="008E1CFE"/>
    <w:rsid w:val="008E61B2"/>
    <w:rsid w:val="00904C29"/>
    <w:rsid w:val="00906D32"/>
    <w:rsid w:val="00913BE4"/>
    <w:rsid w:val="009171A8"/>
    <w:rsid w:val="00930724"/>
    <w:rsid w:val="009473B6"/>
    <w:rsid w:val="00951F62"/>
    <w:rsid w:val="009639E6"/>
    <w:rsid w:val="009640EA"/>
    <w:rsid w:val="0098665D"/>
    <w:rsid w:val="00991C32"/>
    <w:rsid w:val="00995EBF"/>
    <w:rsid w:val="009A4CB6"/>
    <w:rsid w:val="009A757C"/>
    <w:rsid w:val="009B2305"/>
    <w:rsid w:val="009C4503"/>
    <w:rsid w:val="009C53CD"/>
    <w:rsid w:val="009D42E5"/>
    <w:rsid w:val="009F08D8"/>
    <w:rsid w:val="009F5D35"/>
    <w:rsid w:val="00A11528"/>
    <w:rsid w:val="00A23297"/>
    <w:rsid w:val="00A2441A"/>
    <w:rsid w:val="00A24702"/>
    <w:rsid w:val="00A26531"/>
    <w:rsid w:val="00A4356F"/>
    <w:rsid w:val="00A46054"/>
    <w:rsid w:val="00A606F4"/>
    <w:rsid w:val="00A6689F"/>
    <w:rsid w:val="00A675E2"/>
    <w:rsid w:val="00A76B5E"/>
    <w:rsid w:val="00A80FA8"/>
    <w:rsid w:val="00A85DF8"/>
    <w:rsid w:val="00AA6499"/>
    <w:rsid w:val="00AB343C"/>
    <w:rsid w:val="00AB3E32"/>
    <w:rsid w:val="00AB464A"/>
    <w:rsid w:val="00AB5148"/>
    <w:rsid w:val="00AB5336"/>
    <w:rsid w:val="00AB665D"/>
    <w:rsid w:val="00AC2065"/>
    <w:rsid w:val="00AC2504"/>
    <w:rsid w:val="00AD212F"/>
    <w:rsid w:val="00AD7A85"/>
    <w:rsid w:val="00AE45F8"/>
    <w:rsid w:val="00AF060C"/>
    <w:rsid w:val="00B032D5"/>
    <w:rsid w:val="00B1077F"/>
    <w:rsid w:val="00B14E39"/>
    <w:rsid w:val="00B31303"/>
    <w:rsid w:val="00B44D3B"/>
    <w:rsid w:val="00B458FE"/>
    <w:rsid w:val="00B558D6"/>
    <w:rsid w:val="00B74821"/>
    <w:rsid w:val="00B82E4E"/>
    <w:rsid w:val="00B9109E"/>
    <w:rsid w:val="00BA11B6"/>
    <w:rsid w:val="00BA61DD"/>
    <w:rsid w:val="00BA678D"/>
    <w:rsid w:val="00BC279D"/>
    <w:rsid w:val="00BC3F0B"/>
    <w:rsid w:val="00BD2AA6"/>
    <w:rsid w:val="00BD3A6E"/>
    <w:rsid w:val="00BE155E"/>
    <w:rsid w:val="00C10930"/>
    <w:rsid w:val="00C110D6"/>
    <w:rsid w:val="00C22E7C"/>
    <w:rsid w:val="00C401A6"/>
    <w:rsid w:val="00C4420E"/>
    <w:rsid w:val="00C451F1"/>
    <w:rsid w:val="00C54361"/>
    <w:rsid w:val="00C5583C"/>
    <w:rsid w:val="00C56F89"/>
    <w:rsid w:val="00C6446E"/>
    <w:rsid w:val="00C740BD"/>
    <w:rsid w:val="00C76547"/>
    <w:rsid w:val="00C7794B"/>
    <w:rsid w:val="00C80A44"/>
    <w:rsid w:val="00C80FF9"/>
    <w:rsid w:val="00C92060"/>
    <w:rsid w:val="00CA550D"/>
    <w:rsid w:val="00CB04DA"/>
    <w:rsid w:val="00CB1133"/>
    <w:rsid w:val="00CB6A9D"/>
    <w:rsid w:val="00CC335B"/>
    <w:rsid w:val="00CC65C8"/>
    <w:rsid w:val="00CC67E0"/>
    <w:rsid w:val="00CD209A"/>
    <w:rsid w:val="00CD3824"/>
    <w:rsid w:val="00CD7C0D"/>
    <w:rsid w:val="00CE3A5E"/>
    <w:rsid w:val="00D15735"/>
    <w:rsid w:val="00D35F86"/>
    <w:rsid w:val="00D52DA0"/>
    <w:rsid w:val="00D57E44"/>
    <w:rsid w:val="00D66442"/>
    <w:rsid w:val="00D67976"/>
    <w:rsid w:val="00D725F3"/>
    <w:rsid w:val="00D87F97"/>
    <w:rsid w:val="00D934B6"/>
    <w:rsid w:val="00D94D4F"/>
    <w:rsid w:val="00D97244"/>
    <w:rsid w:val="00DA6851"/>
    <w:rsid w:val="00DA75C0"/>
    <w:rsid w:val="00DB3A9E"/>
    <w:rsid w:val="00DC0BD0"/>
    <w:rsid w:val="00DC1A8F"/>
    <w:rsid w:val="00DC5FDC"/>
    <w:rsid w:val="00DD3F40"/>
    <w:rsid w:val="00DD71A3"/>
    <w:rsid w:val="00DF3B0C"/>
    <w:rsid w:val="00E00FBC"/>
    <w:rsid w:val="00E04AC7"/>
    <w:rsid w:val="00E10623"/>
    <w:rsid w:val="00E210BA"/>
    <w:rsid w:val="00E31810"/>
    <w:rsid w:val="00E43A13"/>
    <w:rsid w:val="00E52CAF"/>
    <w:rsid w:val="00E5542E"/>
    <w:rsid w:val="00E60E90"/>
    <w:rsid w:val="00E64299"/>
    <w:rsid w:val="00E644C5"/>
    <w:rsid w:val="00E66739"/>
    <w:rsid w:val="00E70491"/>
    <w:rsid w:val="00E75A90"/>
    <w:rsid w:val="00E82623"/>
    <w:rsid w:val="00E9660C"/>
    <w:rsid w:val="00EB13AC"/>
    <w:rsid w:val="00EC0BA6"/>
    <w:rsid w:val="00EC299B"/>
    <w:rsid w:val="00ED14DD"/>
    <w:rsid w:val="00ED5D17"/>
    <w:rsid w:val="00EE1442"/>
    <w:rsid w:val="00EF273B"/>
    <w:rsid w:val="00EF798B"/>
    <w:rsid w:val="00F02D37"/>
    <w:rsid w:val="00F034FD"/>
    <w:rsid w:val="00F26295"/>
    <w:rsid w:val="00F320B9"/>
    <w:rsid w:val="00F407B2"/>
    <w:rsid w:val="00F53400"/>
    <w:rsid w:val="00F543D6"/>
    <w:rsid w:val="00F552C5"/>
    <w:rsid w:val="00F555D4"/>
    <w:rsid w:val="00F64873"/>
    <w:rsid w:val="00F73F36"/>
    <w:rsid w:val="00F900D2"/>
    <w:rsid w:val="00F95B27"/>
    <w:rsid w:val="00FA46E9"/>
    <w:rsid w:val="00FC1904"/>
    <w:rsid w:val="00FD196E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F8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link w:val="10"/>
    <w:uiPriority w:val="9"/>
    <w:qFormat/>
    <w:rsid w:val="00F555D4"/>
    <w:pPr>
      <w:widowControl/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a5">
    <w:name w:val="Символ сноски"/>
  </w:style>
  <w:style w:type="character" w:customStyle="1" w:styleId="12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styleId="a7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a8">
    <w:name w:val="Текст выноски Знак"/>
    <w:uiPriority w:val="99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Pr>
      <w:vertAlign w:val="superscript"/>
    </w:rPr>
  </w:style>
  <w:style w:type="character" w:customStyle="1" w:styleId="21">
    <w:name w:val="Знак концевой сноски2"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endnote reference"/>
    <w:rPr>
      <w:vertAlign w:val="superscript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link w:val="ad"/>
    <w:pPr>
      <w:spacing w:after="120"/>
    </w:pPr>
  </w:style>
  <w:style w:type="paragraph" w:styleId="ae">
    <w:name w:val="List"/>
    <w:basedOn w:val="ac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customStyle="1" w:styleId="16">
    <w:name w:val="Обычный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2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Normal (Web)"/>
    <w:basedOn w:val="a"/>
    <w:uiPriority w:val="99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4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7">
    <w:name w:val="Стиль1"/>
    <w:basedOn w:val="af2"/>
    <w:next w:val="af2"/>
    <w:qFormat/>
    <w:pPr>
      <w:spacing w:after="283"/>
      <w:jc w:val="both"/>
    </w:pPr>
    <w:rPr>
      <w:bCs/>
    </w:rPr>
  </w:style>
  <w:style w:type="paragraph" w:customStyle="1" w:styleId="24">
    <w:name w:val="Стиль2"/>
    <w:basedOn w:val="af2"/>
    <w:next w:val="af2"/>
    <w:qFormat/>
    <w:pPr>
      <w:spacing w:after="283"/>
      <w:jc w:val="both"/>
    </w:pPr>
    <w:rPr>
      <w:bCs/>
    </w:rPr>
  </w:style>
  <w:style w:type="paragraph" w:styleId="af5">
    <w:name w:val="Balloon Text"/>
    <w:basedOn w:val="a"/>
    <w:uiPriority w:val="9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555D4"/>
    <w:rPr>
      <w:b/>
      <w:bCs/>
      <w:kern w:val="36"/>
      <w:sz w:val="48"/>
      <w:szCs w:val="48"/>
    </w:rPr>
  </w:style>
  <w:style w:type="paragraph" w:styleId="32">
    <w:name w:val="Body Text 3"/>
    <w:basedOn w:val="a"/>
    <w:link w:val="33"/>
    <w:rsid w:val="00F555D4"/>
    <w:pPr>
      <w:widowControl/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33">
    <w:name w:val="Основной текст 3 Знак"/>
    <w:link w:val="32"/>
    <w:rsid w:val="00F555D4"/>
    <w:rPr>
      <w:sz w:val="24"/>
    </w:rPr>
  </w:style>
  <w:style w:type="paragraph" w:customStyle="1" w:styleId="18">
    <w:name w:val="заголовок 1"/>
    <w:basedOn w:val="a"/>
    <w:next w:val="a"/>
    <w:rsid w:val="00F555D4"/>
    <w:pPr>
      <w:keepNext/>
      <w:widowControl/>
      <w:suppressAutoHyphens w:val="0"/>
      <w:spacing w:before="240" w:after="240" w:line="240" w:lineRule="auto"/>
      <w:jc w:val="center"/>
      <w:textAlignment w:val="auto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table" w:styleId="af6">
    <w:name w:val="Table Grid"/>
    <w:basedOn w:val="a1"/>
    <w:uiPriority w:val="59"/>
    <w:rsid w:val="00F555D4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rsid w:val="00F555D4"/>
    <w:pPr>
      <w:widowControl/>
      <w:tabs>
        <w:tab w:val="center" w:pos="4677"/>
        <w:tab w:val="right" w:pos="9355"/>
      </w:tabs>
      <w:suppressAutoHyphens w:val="0"/>
      <w:spacing w:line="240" w:lineRule="auto"/>
      <w:ind w:firstLine="720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af8">
    <w:name w:val="Верхний колонтитул Знак"/>
    <w:link w:val="af7"/>
    <w:rsid w:val="00F555D4"/>
    <w:rPr>
      <w:sz w:val="24"/>
    </w:rPr>
  </w:style>
  <w:style w:type="paragraph" w:styleId="af9">
    <w:name w:val="footer"/>
    <w:basedOn w:val="a"/>
    <w:link w:val="afa"/>
    <w:rsid w:val="00F555D4"/>
    <w:pPr>
      <w:widowControl/>
      <w:tabs>
        <w:tab w:val="center" w:pos="4677"/>
        <w:tab w:val="right" w:pos="9355"/>
      </w:tabs>
      <w:suppressAutoHyphens w:val="0"/>
      <w:spacing w:line="240" w:lineRule="auto"/>
      <w:ind w:firstLine="720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afa">
    <w:name w:val="Нижний колонтитул Знак"/>
    <w:link w:val="af9"/>
    <w:rsid w:val="00F555D4"/>
    <w:rPr>
      <w:sz w:val="24"/>
    </w:rPr>
  </w:style>
  <w:style w:type="paragraph" w:customStyle="1" w:styleId="19">
    <w:name w:val="Абзац списка1"/>
    <w:basedOn w:val="a"/>
    <w:rsid w:val="00F555D4"/>
    <w:pPr>
      <w:widowControl/>
      <w:suppressAutoHyphens w:val="0"/>
      <w:spacing w:line="240" w:lineRule="auto"/>
      <w:ind w:left="720"/>
      <w:contextualSpacing/>
      <w:textAlignment w:val="auto"/>
    </w:pPr>
    <w:rPr>
      <w:rFonts w:ascii="Cambria" w:eastAsia="MS Minngs" w:hAnsi="Cambria" w:cs="Times New Roman"/>
      <w:kern w:val="0"/>
      <w:lang w:val="ru-RU" w:eastAsia="ru-RU" w:bidi="ar-SA"/>
    </w:rPr>
  </w:style>
  <w:style w:type="paragraph" w:customStyle="1" w:styleId="Heading">
    <w:name w:val="Heading"/>
    <w:rsid w:val="00F555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555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F555D4"/>
    <w:rPr>
      <w:rFonts w:ascii="Courier New" w:hAnsi="Courier New" w:cs="Courier New"/>
    </w:rPr>
  </w:style>
  <w:style w:type="paragraph" w:customStyle="1" w:styleId="consnormal">
    <w:name w:val="consnormal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17">
    <w:name w:val="style17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34">
    <w:name w:val="fontstyle34"/>
    <w:rsid w:val="00F555D4"/>
  </w:style>
  <w:style w:type="paragraph" w:customStyle="1" w:styleId="style6">
    <w:name w:val="style6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rmal">
    <w:name w:val="ConsPlusNormal"/>
    <w:rsid w:val="00F55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b">
    <w:name w:val="Гипертекстовая ссылка"/>
    <w:uiPriority w:val="99"/>
    <w:rsid w:val="00F555D4"/>
    <w:rPr>
      <w:rFonts w:cs="Times New Roman"/>
      <w:color w:val="106BBE"/>
    </w:rPr>
  </w:style>
  <w:style w:type="paragraph" w:customStyle="1" w:styleId="FORMATTEXT">
    <w:name w:val=".FORMATTEXT"/>
    <w:rsid w:val="00F555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37">
    <w:name w:val="fontstyle37"/>
    <w:rsid w:val="00F555D4"/>
  </w:style>
  <w:style w:type="paragraph" w:customStyle="1" w:styleId="style27">
    <w:name w:val="style27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26">
    <w:name w:val="style26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8">
    <w:name w:val="style8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c">
    <w:name w:val="Plain Text"/>
    <w:basedOn w:val="a"/>
    <w:link w:val="afd"/>
    <w:rsid w:val="00F555D4"/>
    <w:pPr>
      <w:widowControl/>
      <w:suppressAutoHyphens w:val="0"/>
      <w:spacing w:line="240" w:lineRule="auto"/>
      <w:textAlignment w:val="auto"/>
    </w:pPr>
    <w:rPr>
      <w:rFonts w:ascii="Courier New" w:eastAsia="Calibri" w:hAnsi="Courier New" w:cs="Courier New"/>
      <w:kern w:val="0"/>
      <w:sz w:val="20"/>
      <w:szCs w:val="20"/>
      <w:lang w:val="ru-RU" w:eastAsia="ru-RU" w:bidi="ar-SA"/>
    </w:rPr>
  </w:style>
  <w:style w:type="character" w:customStyle="1" w:styleId="afd">
    <w:name w:val="Текст Знак"/>
    <w:link w:val="afc"/>
    <w:rsid w:val="00F555D4"/>
    <w:rPr>
      <w:rFonts w:ascii="Courier New" w:eastAsia="Calibri" w:hAnsi="Courier New" w:cs="Courier New"/>
    </w:rPr>
  </w:style>
  <w:style w:type="paragraph" w:customStyle="1" w:styleId="justppt">
    <w:name w:val="justppt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enpt">
    <w:name w:val="cenpt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submenu-table">
    <w:name w:val="submenu-table"/>
    <w:rsid w:val="00F555D4"/>
  </w:style>
  <w:style w:type="character" w:customStyle="1" w:styleId="butback">
    <w:name w:val="butback"/>
    <w:rsid w:val="00F555D4"/>
  </w:style>
  <w:style w:type="paragraph" w:customStyle="1" w:styleId="consplusnormal0">
    <w:name w:val="consplusnormal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WW-Absatz-Standardschriftart11111">
    <w:name w:val="WW-Absatz-Standardschriftart11111"/>
    <w:rsid w:val="00F555D4"/>
  </w:style>
  <w:style w:type="numbering" w:customStyle="1" w:styleId="1a">
    <w:name w:val="Нет списка1"/>
    <w:next w:val="a2"/>
    <w:uiPriority w:val="99"/>
    <w:semiHidden/>
    <w:unhideWhenUsed/>
    <w:rsid w:val="00F555D4"/>
  </w:style>
  <w:style w:type="table" w:customStyle="1" w:styleId="1b">
    <w:name w:val="Сетка таблицы1"/>
    <w:basedOn w:val="a1"/>
    <w:next w:val="af6"/>
    <w:uiPriority w:val="59"/>
    <w:rsid w:val="00F55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link w:val="ac"/>
    <w:rsid w:val="00F555D4"/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WW-Absatz-Standardschriftart111">
    <w:name w:val="WW-Absatz-Standardschriftart111"/>
    <w:rsid w:val="00F555D4"/>
  </w:style>
  <w:style w:type="character" w:styleId="afe">
    <w:name w:val="Hyperlink"/>
    <w:rsid w:val="00F555D4"/>
    <w:rPr>
      <w:color w:val="0563C1"/>
      <w:u w:val="single"/>
    </w:rPr>
  </w:style>
  <w:style w:type="paragraph" w:customStyle="1" w:styleId="ConsPlusCell">
    <w:name w:val="ConsPlusCell"/>
    <w:uiPriority w:val="99"/>
    <w:rsid w:val="00F555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nformat">
    <w:name w:val="ConsPlusNonformat"/>
    <w:rsid w:val="00F55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">
    <w:name w:val="annotation reference"/>
    <w:rsid w:val="00F555D4"/>
    <w:rPr>
      <w:sz w:val="16"/>
      <w:szCs w:val="16"/>
    </w:rPr>
  </w:style>
  <w:style w:type="paragraph" w:styleId="aff0">
    <w:name w:val="annotation text"/>
    <w:basedOn w:val="a"/>
    <w:link w:val="aff1"/>
    <w:rsid w:val="00F555D4"/>
    <w:pPr>
      <w:widowControl/>
      <w:suppressAutoHyphens w:val="0"/>
      <w:spacing w:line="240" w:lineRule="auto"/>
      <w:ind w:firstLine="720"/>
      <w:jc w:val="both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f1">
    <w:name w:val="Текст примечания Знак"/>
    <w:basedOn w:val="a0"/>
    <w:link w:val="aff0"/>
    <w:rsid w:val="00F555D4"/>
  </w:style>
  <w:style w:type="paragraph" w:styleId="aff2">
    <w:name w:val="annotation subject"/>
    <w:basedOn w:val="aff0"/>
    <w:next w:val="aff0"/>
    <w:link w:val="aff3"/>
    <w:rsid w:val="00F555D4"/>
    <w:rPr>
      <w:b/>
      <w:bCs/>
    </w:rPr>
  </w:style>
  <w:style w:type="character" w:customStyle="1" w:styleId="aff3">
    <w:name w:val="Тема примечания Знак"/>
    <w:link w:val="aff2"/>
    <w:rsid w:val="00F555D4"/>
    <w:rPr>
      <w:b/>
      <w:bCs/>
    </w:rPr>
  </w:style>
  <w:style w:type="paragraph" w:customStyle="1" w:styleId="aff4">
    <w:name w:val="Знак"/>
    <w:basedOn w:val="a"/>
    <w:rsid w:val="00BD2AA6"/>
    <w:pPr>
      <w:suppressAutoHyphens w:val="0"/>
      <w:adjustRightInd w:val="0"/>
      <w:spacing w:after="160" w:line="240" w:lineRule="exact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val="en-GB" w:eastAsia="en-US" w:bidi="ar-SA"/>
    </w:rPr>
  </w:style>
  <w:style w:type="paragraph" w:customStyle="1" w:styleId="Standard">
    <w:name w:val="Standard"/>
    <w:rsid w:val="00BD2AA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D2AA6"/>
    <w:pPr>
      <w:suppressLineNumbers/>
    </w:pPr>
  </w:style>
  <w:style w:type="paragraph" w:customStyle="1" w:styleId="Default">
    <w:name w:val="Default"/>
    <w:rsid w:val="00873C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B0E9-D85E-4CF6-8205-9C5AE11F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Пользователь Windows</cp:lastModifiedBy>
  <cp:revision>28</cp:revision>
  <cp:lastPrinted>2021-07-08T14:07:00Z</cp:lastPrinted>
  <dcterms:created xsi:type="dcterms:W3CDTF">2020-10-09T12:40:00Z</dcterms:created>
  <dcterms:modified xsi:type="dcterms:W3CDTF">2021-08-19T13:04:00Z</dcterms:modified>
</cp:coreProperties>
</file>