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5" w:rsidRPr="00E9551F" w:rsidRDefault="00E77805" w:rsidP="00E77805">
      <w:pPr>
        <w:autoSpaceDN w:val="0"/>
        <w:spacing w:after="0" w:line="240" w:lineRule="auto"/>
        <w:jc w:val="center"/>
        <w:rPr>
          <w:rFonts w:ascii="StandardPoster" w:eastAsia="Times New Roman" w:hAnsi="StandardPoster" w:cs="Times New Roman"/>
          <w:b/>
          <w:spacing w:val="8"/>
          <w:kern w:val="28"/>
          <w:sz w:val="24"/>
          <w:szCs w:val="24"/>
          <w:lang w:eastAsia="ru-RU"/>
        </w:rPr>
      </w:pPr>
      <w:r w:rsidRPr="00E9551F">
        <w:rPr>
          <w:rFonts w:ascii="StandardPoster" w:eastAsia="Times New Roman" w:hAnsi="StandardPoster" w:cs="Times New Roman"/>
          <w:b/>
          <w:spacing w:val="8"/>
          <w:kern w:val="28"/>
          <w:sz w:val="24"/>
          <w:szCs w:val="24"/>
          <w:lang w:eastAsia="ru-RU"/>
        </w:rPr>
        <w:t xml:space="preserve">М у н и ц и </w:t>
      </w:r>
      <w:proofErr w:type="gramStart"/>
      <w:r w:rsidRPr="00E9551F">
        <w:rPr>
          <w:rFonts w:ascii="StandardPoster" w:eastAsia="Times New Roman" w:hAnsi="StandardPoster" w:cs="Times New Roman"/>
          <w:b/>
          <w:spacing w:val="8"/>
          <w:kern w:val="28"/>
          <w:sz w:val="24"/>
          <w:szCs w:val="24"/>
          <w:lang w:eastAsia="ru-RU"/>
        </w:rPr>
        <w:t>п</w:t>
      </w:r>
      <w:proofErr w:type="gramEnd"/>
      <w:r w:rsidRPr="00E9551F">
        <w:rPr>
          <w:rFonts w:ascii="StandardPoster" w:eastAsia="Times New Roman" w:hAnsi="StandardPoster" w:cs="Times New Roman"/>
          <w:b/>
          <w:spacing w:val="8"/>
          <w:kern w:val="28"/>
          <w:sz w:val="24"/>
          <w:szCs w:val="24"/>
          <w:lang w:eastAsia="ru-RU"/>
        </w:rPr>
        <w:t xml:space="preserve"> а л ь н о е  о б р а з о в а н и е   С а н к т</w:t>
      </w:r>
      <w:r w:rsidRPr="00E9551F">
        <w:rPr>
          <w:rFonts w:ascii="StandardPoster" w:eastAsia="Times New Roman" w:hAnsi="StandardPoster" w:cs="Times New Roman"/>
          <w:spacing w:val="8"/>
          <w:kern w:val="28"/>
          <w:sz w:val="24"/>
          <w:szCs w:val="24"/>
          <w:lang w:eastAsia="ru-RU"/>
        </w:rPr>
        <w:t>-</w:t>
      </w:r>
      <w:r w:rsidRPr="00E9551F">
        <w:rPr>
          <w:rFonts w:ascii="StandardPoster" w:eastAsia="Times New Roman" w:hAnsi="StandardPoster" w:cs="Times New Roman"/>
          <w:b/>
          <w:spacing w:val="8"/>
          <w:kern w:val="28"/>
          <w:sz w:val="24"/>
          <w:szCs w:val="24"/>
          <w:lang w:eastAsia="ru-RU"/>
        </w:rPr>
        <w:t>П е т е р б у р г а</w:t>
      </w:r>
    </w:p>
    <w:p w:rsidR="00E77805" w:rsidRPr="00E9551F" w:rsidRDefault="00E77805" w:rsidP="00E77805">
      <w:pPr>
        <w:framePr w:hSpace="180" w:wrap="around" w:vAnchor="text" w:hAnchor="page" w:x="4765" w:y="15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9551F">
        <w:rPr>
          <w:rFonts w:ascii="Times New Roman" w:eastAsia="Times New Roman" w:hAnsi="Times New Roman" w:cs="Times New Roman"/>
          <w:noProof/>
          <w:kern w:val="28"/>
          <w:sz w:val="28"/>
          <w:szCs w:val="20"/>
          <w:lang w:eastAsia="ru-RU"/>
        </w:rPr>
        <w:drawing>
          <wp:inline distT="0" distB="0" distL="0" distR="0" wp14:anchorId="6035D8FC" wp14:editId="0CD2359C">
            <wp:extent cx="1950720" cy="10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77805" w:rsidRPr="00E9551F" w:rsidTr="00011DEF"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77805" w:rsidRPr="00E9551F" w:rsidRDefault="00E77805" w:rsidP="00011DEF">
            <w:pPr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  <w:p w:rsidR="00E77805" w:rsidRPr="00E9551F" w:rsidRDefault="00E77805" w:rsidP="00011DEF">
            <w:pPr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</w:tr>
    </w:tbl>
    <w:p w:rsidR="00E77805" w:rsidRPr="00E9551F" w:rsidRDefault="00E77805" w:rsidP="00E778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pacing w:val="200"/>
          <w:kern w:val="28"/>
          <w:sz w:val="32"/>
          <w:szCs w:val="20"/>
          <w:lang w:eastAsia="ru-RU"/>
        </w:rPr>
      </w:pPr>
      <w:r w:rsidRPr="00E9551F">
        <w:rPr>
          <w:rFonts w:ascii="Times New Roman" w:eastAsia="Times New Roman" w:hAnsi="Times New Roman" w:cs="Times New Roman"/>
          <w:b/>
          <w:spacing w:val="200"/>
          <w:kern w:val="28"/>
          <w:sz w:val="32"/>
          <w:szCs w:val="20"/>
          <w:lang w:eastAsia="ru-RU"/>
        </w:rPr>
        <w:t>РЕШЕНИЕ</w:t>
      </w:r>
    </w:p>
    <w:p w:rsid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E77805" w:rsidRPr="00E9551F" w:rsidRDefault="00E77805" w:rsidP="00E778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от 14 мая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2012 г.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</w:t>
      </w:r>
      <w:r w:rsidRPr="00E955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19</w:t>
      </w:r>
    </w:p>
    <w:p w:rsid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77805">
        <w:rPr>
          <w:rFonts w:ascii="Times New Roman" w:eastAsia="Calibri" w:hAnsi="Times New Roman" w:cs="Times New Roman"/>
          <w:b/>
        </w:rPr>
        <w:t xml:space="preserve">Об утверждении </w:t>
      </w:r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>Положения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>«О порядке проведения конкурса на замещение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>вакантных должностей муниципальной службы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 xml:space="preserve">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b/>
          <w:bCs/>
          <w:lang w:eastAsia="ru-RU"/>
        </w:rPr>
        <w:t xml:space="preserve"> № 78</w:t>
      </w:r>
      <w:r w:rsidRPr="00E7780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»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spellStart"/>
      <w:r w:rsidRPr="00E77805">
        <w:rPr>
          <w:rFonts w:ascii="Times New Roman" w:eastAsia="Calibri" w:hAnsi="Times New Roman" w:cs="Times New Roman"/>
          <w:sz w:val="24"/>
          <w:szCs w:val="24"/>
        </w:rPr>
        <w:t>статьей</w:t>
      </w:r>
      <w:proofErr w:type="spellEnd"/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 17 Федерального закона </w:t>
      </w:r>
      <w:r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02.03.2007 года № 25-ФЗ «О муниципальной службе в Российской Федерации»,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Устава М</w:t>
      </w:r>
      <w:r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муниципальный округ № 78</w:t>
      </w:r>
      <w:r w:rsidRPr="00E778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>Муниципальный Совет Муниципального образования муниципальный округ № 78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780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805" w:rsidRPr="00E77805" w:rsidRDefault="00E77805" w:rsidP="00E77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E77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«О порядке проведения конкурса на замещение вакантных должностей муниципальной службы 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78», </w:t>
      </w:r>
      <w:r w:rsidRPr="00E7780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согласно Приложению.</w:t>
      </w:r>
    </w:p>
    <w:p w:rsidR="00E77805" w:rsidRPr="00E77805" w:rsidRDefault="00E77805" w:rsidP="00E778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0" w:right="3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Муниципального Совета 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 от 17.03.2008 г. № 2 «Об утверждении Положения о порядке замещения вакантных должностей муниципальной службы МО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78».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77805">
        <w:rPr>
          <w:rFonts w:ascii="Times New Roman" w:eastAsia="Calibri" w:hAnsi="Times New Roman" w:cs="Times New Roman"/>
          <w:sz w:val="24"/>
          <w:szCs w:val="24"/>
        </w:rPr>
        <w:tab/>
        <w:t>Решение вступает в силу со дня его официального опубликования.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7780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7780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805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77805" w:rsidRPr="00E77805" w:rsidRDefault="00E77805" w:rsidP="00E7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77805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E77805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</w:t>
      </w:r>
    </w:p>
    <w:p w:rsidR="00E77805" w:rsidRPr="00E77805" w:rsidRDefault="00E77805" w:rsidP="00E7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805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Муниципального Совета                                                        </w:t>
      </w:r>
      <w:proofErr w:type="spellStart"/>
      <w:r w:rsidRPr="00E77805">
        <w:rPr>
          <w:rFonts w:ascii="Times New Roman" w:eastAsia="Calibri" w:hAnsi="Times New Roman" w:cs="Times New Roman"/>
          <w:b/>
          <w:sz w:val="24"/>
          <w:szCs w:val="24"/>
        </w:rPr>
        <w:t>В.Н</w:t>
      </w:r>
      <w:proofErr w:type="spellEnd"/>
      <w:r w:rsidRPr="00E778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E77805">
        <w:rPr>
          <w:rFonts w:ascii="Times New Roman" w:eastAsia="Calibri" w:hAnsi="Times New Roman" w:cs="Times New Roman"/>
          <w:b/>
          <w:sz w:val="24"/>
          <w:szCs w:val="24"/>
        </w:rPr>
        <w:t>Штраух</w:t>
      </w:r>
      <w:proofErr w:type="spellEnd"/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E77805" w:rsidP="00E7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___________________________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</w:t>
      </w:r>
      <w:proofErr w:type="spellEnd"/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Совета МО </w:t>
      </w:r>
      <w:proofErr w:type="spellStart"/>
      <w:proofErr w:type="gramStart"/>
      <w:r w:rsidRPr="00E77805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E77805">
        <w:rPr>
          <w:rFonts w:ascii="Times New Roman" w:eastAsia="Calibri" w:hAnsi="Times New Roman" w:cs="Times New Roman"/>
          <w:sz w:val="24"/>
          <w:szCs w:val="24"/>
        </w:rPr>
        <w:t xml:space="preserve"> № 78</w:t>
      </w:r>
    </w:p>
    <w:p w:rsidR="00E77805" w:rsidRPr="00E77805" w:rsidRDefault="00E77805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805" w:rsidRPr="00E77805" w:rsidRDefault="001B3A0F" w:rsidP="00E77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14.05.2012 г. № 19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right="432"/>
        <w:jc w:val="center"/>
        <w:rPr>
          <w:rFonts w:ascii="Arial" w:eastAsia="Times New Roman" w:hAnsi="Arial" w:cs="Times New Roman"/>
          <w:lang w:eastAsia="ru-RU"/>
        </w:rPr>
      </w:pP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проведения конкурса на замещение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вакантных должностей </w:t>
      </w:r>
      <w:proofErr w:type="gramStart"/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78»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ind w:left="29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вакантной должности муниципальной службы в Муниципальном образовании муниципальный округ № 78 (далее - Конкурс) проводится в целях замещения  вакантных должностей муниципальных служащих, к должностным обязанностям которых отнесено выполнение отдельных государственных полномочий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</w:t>
      </w:r>
      <w:proofErr w:type="gram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в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 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представляет собой процедуру отбора кандидатов на замещение вакантной должности муниципальной службы из числа претендентов с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способностей и профессиональной подготовки на основании </w:t>
      </w: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коллегиального мнения, в соответствии с квалификационными требованиями к должности.</w:t>
      </w:r>
    </w:p>
    <w:p w:rsidR="00E77805" w:rsidRPr="00E77805" w:rsidRDefault="00E77805" w:rsidP="00E77805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1.3. Конкурс проводится в форме индивидуального собеседования.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Конкурса</w:t>
      </w:r>
    </w:p>
    <w:p w:rsidR="00E77805" w:rsidRPr="00E77805" w:rsidRDefault="00EC75CC" w:rsidP="00EC75CC">
      <w:pPr>
        <w:widowControl w:val="0"/>
        <w:autoSpaceDE w:val="0"/>
        <w:autoSpaceDN w:val="0"/>
        <w:adjustRightInd w:val="0"/>
        <w:spacing w:before="105" w:after="105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7805"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="0032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 для участия в К</w:t>
      </w:r>
      <w:r w:rsidR="00E77805"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могут быть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от</w:t>
      </w:r>
      <w:proofErr w:type="gramEnd"/>
      <w:r w:rsidR="00E77805"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02.03.2007 года № 25-ФЗ «О муниципальной службе в Российской Федерации» в качестве ограничений, связанных с муниципальной службой.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before="105" w:after="105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Объявление Конкурса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E77805" w:rsidP="00E77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74" w:after="0" w:line="274" w:lineRule="exact"/>
        <w:ind w:left="43" w:hanging="14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3.1.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о проведении Конкурса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Главой Местной администрации Муниципального образования муниципальный округ № 78.</w:t>
      </w:r>
      <w:r w:rsidRPr="00E778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</w:p>
    <w:p w:rsidR="00E77805" w:rsidRPr="00E77805" w:rsidRDefault="00E77805" w:rsidP="00E77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74" w:after="0" w:line="274" w:lineRule="exact"/>
        <w:ind w:left="43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3.2.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Конкурса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подлежит опубликованию в информационном бюллетене «Ваш муниципальный» или размещению на официальном сайте Муниципального образования муниципальный округ № 78 в информационно-телекоммуникац</w:t>
      </w:r>
      <w:r w:rsidR="00493A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ионной сети Интернет не </w:t>
      </w:r>
      <w:proofErr w:type="gramStart"/>
      <w:r w:rsidR="00493A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позднее</w:t>
      </w:r>
      <w:proofErr w:type="gramEnd"/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чем за 20 дней до дня проведения Конкурса.</w:t>
      </w:r>
    </w:p>
    <w:p w:rsidR="00E77805" w:rsidRDefault="00E77805" w:rsidP="00E7744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26" w:right="-1" w:hanging="34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 В объявлении о проведении Конкурса должны содержаться следующие сведения:</w:t>
      </w:r>
    </w:p>
    <w:p w:rsidR="00E77805" w:rsidRPr="00E77805" w:rsidRDefault="00E77805" w:rsidP="00D81A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hanging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-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вакантной должности муниципальной службы;</w:t>
      </w:r>
    </w:p>
    <w:p w:rsidR="00E77805" w:rsidRPr="00E77805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требования, предъявляемые к претенденту на замещение вакантной должности;</w:t>
      </w:r>
    </w:p>
    <w:p w:rsidR="00B711AB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и время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срок, до истечения которого принимаются</w:t>
      </w:r>
    </w:p>
    <w:p w:rsidR="00E77805" w:rsidRPr="00E77805" w:rsidRDefault="00B711AB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документы;</w:t>
      </w:r>
    </w:p>
    <w:p w:rsidR="00E77805" w:rsidRPr="00E77805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дате, времени и месте  проведения Конкурса;</w:t>
      </w:r>
    </w:p>
    <w:p w:rsidR="00E77805" w:rsidRPr="00E77805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трудового договора;</w:t>
      </w:r>
    </w:p>
    <w:p w:rsidR="00B711AB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источнике</w:t>
      </w:r>
      <w:r w:rsidR="003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подробной информации о К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(телефон, адрес</w:t>
      </w:r>
      <w:proofErr w:type="gramEnd"/>
    </w:p>
    <w:p w:rsidR="00E77805" w:rsidRPr="00E77805" w:rsidRDefault="00B711AB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Муниципального образования МО № 78).</w:t>
      </w:r>
    </w:p>
    <w:p w:rsidR="00E77805" w:rsidRPr="00E77805" w:rsidRDefault="00E77805" w:rsidP="004E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Конкурсная комиссия</w:t>
      </w:r>
    </w:p>
    <w:p w:rsidR="00E77805" w:rsidRPr="00E77805" w:rsidRDefault="00E77805" w:rsidP="00E77805">
      <w:pPr>
        <w:widowControl w:val="0"/>
        <w:shd w:val="clear" w:color="auto" w:fill="FFFFFF"/>
        <w:tabs>
          <w:tab w:val="left" w:pos="720"/>
          <w:tab w:val="left" w:pos="8057"/>
        </w:tabs>
        <w:autoSpaceDE w:val="0"/>
        <w:autoSpaceDN w:val="0"/>
        <w:adjustRightInd w:val="0"/>
        <w:spacing w:before="274" w:after="0" w:line="274" w:lineRule="exact"/>
        <w:ind w:left="14" w:right="-1" w:firstLine="4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4.1. </w:t>
      </w:r>
      <w:r w:rsidR="004E0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комиссия. 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before="105" w:after="105" w:line="240" w:lineRule="auto"/>
        <w:ind w:firstLine="425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входят </w:t>
      </w:r>
      <w:r w:rsidRPr="00E7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заместитель председателя, секретарь и члены комиссии, а также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Комитета по социальной политике  Санкт-Петербурга  в качестве члена конкурсной комиссии, кандидатура которого предварительно согласовывается с Комитетом в соответствии с </w:t>
      </w:r>
      <w:hyperlink r:id="rId7" w:history="1">
        <w:r w:rsidRPr="003203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Порядком</w:t>
        </w:r>
      </w:hyperlink>
      <w:r w:rsidRPr="003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</w:t>
      </w:r>
      <w:proofErr w:type="gram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в Санкт-Петербурге,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203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распоряжением</w:t>
        </w:r>
      </w:hyperlink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</w:t>
      </w:r>
      <w:r w:rsidR="00FD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труду и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FD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27.12.2007 N 137-р.</w:t>
      </w:r>
    </w:p>
    <w:p w:rsidR="00E77805" w:rsidRPr="00E77805" w:rsidRDefault="004E041F" w:rsidP="004E041F">
      <w:pPr>
        <w:widowControl w:val="0"/>
        <w:autoSpaceDE w:val="0"/>
        <w:autoSpaceDN w:val="0"/>
        <w:adjustRightInd w:val="0"/>
        <w:spacing w:before="105" w:after="10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конкурсной </w:t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комиссии утверждается Муниципальным Советом МО </w:t>
      </w:r>
      <w:proofErr w:type="spellStart"/>
      <w:proofErr w:type="gramStart"/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</w:t>
      </w:r>
      <w:proofErr w:type="spellEnd"/>
      <w:proofErr w:type="gramEnd"/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78.</w:t>
      </w:r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E77805" w:rsidRPr="00E77805" w:rsidRDefault="00E77805" w:rsidP="004E041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4.3.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Конкурсная комиссия:</w:t>
      </w:r>
    </w:p>
    <w:p w:rsidR="00E77805" w:rsidRPr="00E77805" w:rsidRDefault="00E77805" w:rsidP="004E041F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="004E04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E04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организует подготовку и проведение Конкурса;</w:t>
      </w:r>
    </w:p>
    <w:p w:rsidR="00E77805" w:rsidRPr="00E77805" w:rsidRDefault="00E77805" w:rsidP="004E04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4E04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рассматривает документы граждан, поступившие на Конкурс;</w:t>
      </w:r>
    </w:p>
    <w:p w:rsidR="00E77805" w:rsidRPr="00E77805" w:rsidRDefault="004E041F" w:rsidP="004E04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заявления и вопросы, возникающие в процессе подготовки и</w:t>
      </w:r>
    </w:p>
    <w:p w:rsidR="00E77805" w:rsidRPr="00E77805" w:rsidRDefault="004E041F" w:rsidP="004E04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</w:t>
      </w:r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проведения Конкурса;</w:t>
      </w:r>
    </w:p>
    <w:p w:rsidR="00E77805" w:rsidRPr="00E77805" w:rsidRDefault="004E041F" w:rsidP="004E04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firstLine="42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-</w:t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принимает решения по итогам Конкурса.</w:t>
      </w:r>
    </w:p>
    <w:p w:rsidR="00E77805" w:rsidRPr="00E77805" w:rsidRDefault="00E77805" w:rsidP="004E04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E77805" w:rsidP="004E04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Представление документов для участия в Конкурсе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05" w:rsidRPr="00E77805" w:rsidRDefault="00935512" w:rsidP="00E778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74" w:after="0" w:line="274" w:lineRule="exact"/>
        <w:ind w:firstLine="25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E77805"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Гражданин, изъявивший желание участвовать в Конкурсе, представляет в конкурсную комиссию</w:t>
      </w:r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следующие документы: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личное заявление;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собственноручно заполненную и подписанную анкету установленной формы с фотографией;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9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документы, подтверждающие необходимое профессиональное образование, стаж 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квалификацию: копию трудовой книжки (за исключением, когда служебная (трудовая) деятельность осуществляется впервые) или иные документы, подтверждающие трудовую (служебную) деятельность гражданина, копии документов о высшем профессиональном образовании, о дополнительном профессиональном образовании, заверенные нотариально или специалистом, ответственным за ведение и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по месту работы (службы)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proofErr w:type="gramEnd"/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    об     отсутствии    у гражданина заболевания,  препятствующего поступлению на муниципальную службу или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прохождению, установленной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формы;</w:t>
      </w:r>
    </w:p>
    <w:p w:rsidR="00E77805" w:rsidRPr="00E77805" w:rsidRDefault="00E77805" w:rsidP="00E77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77805" w:rsidRPr="00E77805" w:rsidRDefault="00935512" w:rsidP="00E77805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усмотрению гражданина могут быть предоставлены документы или их копии, характеризующие его профессиональную подготовку (документ о повышении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квалификации, о присвоении </w:t>
      </w:r>
      <w:proofErr w:type="spellStart"/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proofErr w:type="spellEnd"/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звания, результаты тестирований, характеристики, рекомендации, другие документы).</w:t>
      </w:r>
    </w:p>
    <w:p w:rsidR="00E77805" w:rsidRPr="00E77805" w:rsidRDefault="00935512" w:rsidP="00E77805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74" w:lineRule="exact"/>
        <w:ind w:left="7" w:right="50" w:firstLine="23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77805"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</w:t>
      </w:r>
      <w:r w:rsidR="008421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E77805" w:rsidRPr="00E7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Основанием для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гражданину в </w:t>
      </w:r>
      <w:proofErr w:type="spellStart"/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участия в Конкурсе </w:t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является несвоевременное или неполное представление документов. </w:t>
      </w:r>
    </w:p>
    <w:p w:rsidR="00E77805" w:rsidRPr="00E77805" w:rsidRDefault="00935512" w:rsidP="00E77805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="008421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E77805" w:rsidRPr="00E7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допускается к участию в Конкурсе в случае его несоответствия требованиям, предусмотренным пунктом 2.1. настоящего Положения.</w:t>
      </w:r>
    </w:p>
    <w:p w:rsidR="00E77805" w:rsidRPr="00E77805" w:rsidRDefault="0084218B" w:rsidP="0084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председателем конкурсной комиссии в письменной форме о причинах отказа в участии в Конкурсе.</w:t>
      </w:r>
    </w:p>
    <w:p w:rsidR="00E77805" w:rsidRPr="00E77805" w:rsidRDefault="00E77805" w:rsidP="00E77805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Порядок проведения Конкурса и принятия решения</w:t>
      </w:r>
    </w:p>
    <w:p w:rsidR="00E77805" w:rsidRPr="00E77805" w:rsidRDefault="00E77805" w:rsidP="00E7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комиссией</w:t>
      </w:r>
    </w:p>
    <w:p w:rsidR="00E77805" w:rsidRPr="00E77805" w:rsidRDefault="00E77805" w:rsidP="009F029A">
      <w:pPr>
        <w:widowControl w:val="0"/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266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Конкурсная комиссия оценивает кандидатов на основании представленных ими документов и результатов индивидуального собеседования.</w:t>
      </w:r>
    </w:p>
    <w:p w:rsidR="00E77805" w:rsidRPr="00E77805" w:rsidRDefault="00E77805" w:rsidP="009F029A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оценке качеств кандидата конкурсная комиссия исходит из соответствующих квалификационных требований, предъявляемых по вакантной должности.</w:t>
      </w:r>
    </w:p>
    <w:p w:rsidR="00E77805" w:rsidRPr="00E77805" w:rsidRDefault="00CC47BD" w:rsidP="00CC4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6.3.  </w:t>
      </w:r>
      <w:r w:rsidR="00E77805"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  <w:bookmarkStart w:id="1" w:name="sub_32"/>
    </w:p>
    <w:p w:rsidR="00E77805" w:rsidRPr="00E77805" w:rsidRDefault="00771372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9F02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Заседание конкурсной комиссии считается правомочным, если на нем присутствует не менее двух третей </w:t>
      </w:r>
      <w:proofErr w:type="spellStart"/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proofErr w:type="spellEnd"/>
      <w:r w:rsidR="00E77805"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состава.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конкурсной комиссии по результатам проведения Конкурса принимается в отсутствие кандидат</w:t>
      </w:r>
      <w:r w:rsidR="00F4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простым большинством голосов от числа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присутствующих на заседании. </w:t>
      </w:r>
      <w:bookmarkEnd w:id="1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членов конкурсной комиссии  решающим является голос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3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голосования конкурсной комиссии оформляются протоколом заседания конкурсной комиссии, который подписывается председателем,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членами конкурсной комиссии, принявшими участие в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4"/>
      <w:bookmarkEnd w:id="2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конкурса на замещение должности муниципальной службы, на основании протокола заседания конкурсной комиссии Глава Местной администрации назначает  </w:t>
      </w:r>
      <w:r w:rsidR="00F4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кандидатов, отобранных конкурсной комиссией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муниципальной службы</w:t>
      </w:r>
      <w:r w:rsidR="00F4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заключает с ним трудовой догово</w:t>
      </w:r>
      <w:bookmarkStart w:id="4" w:name="sub_35"/>
      <w:bookmarkEnd w:id="3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результате проведения Конкурса не были выявлены кандидаты, отвечающие требованиям, предъявляемым по должности муниципальной службы 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78, на замещение которой он был объявлен, Местная администрация МО </w:t>
      </w:r>
      <w:proofErr w:type="spellStart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 может принять решение об объявлении повторного Конкурса.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признает Конкурс несостоявшимся  в случае отсутствия заявлений кандидатов на участие в Конкурсе или подаче всеми кандидатами заявлений о снятии своих кандидатур.</w:t>
      </w:r>
    </w:p>
    <w:p w:rsidR="00E77805" w:rsidRPr="00E77805" w:rsidRDefault="00E77805" w:rsidP="007713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5" w:name="sub_36"/>
      <w:bookmarkEnd w:id="4"/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Каждому кандидату конкурсная комиссия сообщает в письменной форме о результатах Конкурса в течение 10 рабочих дней со дня его завершения.</w:t>
      </w:r>
      <w:bookmarkEnd w:id="5"/>
    </w:p>
    <w:p w:rsidR="00E77805" w:rsidRPr="00E77805" w:rsidRDefault="00E77805" w:rsidP="007713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 w:after="0" w:line="274" w:lineRule="exact"/>
        <w:ind w:right="7" w:hanging="1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6.1</w:t>
      </w:r>
      <w:r w:rsidR="009F02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Каждому участнику Конкурса председателем конкурсной комиссии сообщается о результатах Конкурса в письменной форме в течение 10 рабочих дней со дня его завершения.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805" w:rsidRPr="00E77805" w:rsidRDefault="00E77805" w:rsidP="007713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 w:after="0" w:line="274" w:lineRule="exact"/>
        <w:ind w:right="7" w:hanging="1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6.1</w:t>
      </w:r>
      <w:r w:rsidR="009F02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Информация о результатах Конкурса подлежит размещению на официальном сайте МО </w:t>
      </w:r>
      <w:proofErr w:type="spellStart"/>
      <w:proofErr w:type="gramStart"/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</w:t>
      </w:r>
      <w:proofErr w:type="spellEnd"/>
      <w:proofErr w:type="gramEnd"/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78 в информационно-телекоммуникационной сети Интернет.</w:t>
      </w:r>
    </w:p>
    <w:p w:rsidR="00E77805" w:rsidRPr="00E77805" w:rsidRDefault="00E77805" w:rsidP="007713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 w:after="0" w:line="274" w:lineRule="exact"/>
        <w:ind w:right="7" w:hanging="170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9F02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конкурсной комиссии по результатам Конкурса, принятое с </w:t>
      </w:r>
      <w:r w:rsidRPr="00E7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нарушением порядка, установленного настоящим Положением, может быть обжаловано в порядке, установленном законодательством Российской Федерации.</w:t>
      </w:r>
    </w:p>
    <w:p w:rsidR="00C80696" w:rsidRDefault="00C80696"/>
    <w:sectPr w:rsidR="00C8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BFA"/>
    <w:multiLevelType w:val="multilevel"/>
    <w:tmpl w:val="3CD40E94"/>
    <w:lvl w:ilvl="0">
      <w:start w:val="1"/>
      <w:numFmt w:val="decimal"/>
      <w:lvlText w:val="%1."/>
      <w:lvlJc w:val="left"/>
      <w:pPr>
        <w:ind w:left="1371" w:hanging="804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073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35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00"/>
    <w:rsid w:val="00000CE4"/>
    <w:rsid w:val="0001533A"/>
    <w:rsid w:val="0003535F"/>
    <w:rsid w:val="000414B6"/>
    <w:rsid w:val="00060004"/>
    <w:rsid w:val="0007128A"/>
    <w:rsid w:val="0007771B"/>
    <w:rsid w:val="00096F31"/>
    <w:rsid w:val="000D3AA7"/>
    <w:rsid w:val="000D52F5"/>
    <w:rsid w:val="000D72FA"/>
    <w:rsid w:val="000E293F"/>
    <w:rsid w:val="000E7246"/>
    <w:rsid w:val="00100E58"/>
    <w:rsid w:val="00100F2C"/>
    <w:rsid w:val="00102DCF"/>
    <w:rsid w:val="00105C05"/>
    <w:rsid w:val="001264F7"/>
    <w:rsid w:val="001506EA"/>
    <w:rsid w:val="001533A2"/>
    <w:rsid w:val="0015677A"/>
    <w:rsid w:val="0016354D"/>
    <w:rsid w:val="00166E45"/>
    <w:rsid w:val="001704B8"/>
    <w:rsid w:val="0018297B"/>
    <w:rsid w:val="001851FD"/>
    <w:rsid w:val="00185543"/>
    <w:rsid w:val="00186A52"/>
    <w:rsid w:val="001877DE"/>
    <w:rsid w:val="001A15A9"/>
    <w:rsid w:val="001A411E"/>
    <w:rsid w:val="001B39F0"/>
    <w:rsid w:val="001B3A0F"/>
    <w:rsid w:val="001C192E"/>
    <w:rsid w:val="001C1DA9"/>
    <w:rsid w:val="001C3F05"/>
    <w:rsid w:val="001C659F"/>
    <w:rsid w:val="001D0A78"/>
    <w:rsid w:val="001D2941"/>
    <w:rsid w:val="001D392D"/>
    <w:rsid w:val="001D694A"/>
    <w:rsid w:val="001D7250"/>
    <w:rsid w:val="00200342"/>
    <w:rsid w:val="00206343"/>
    <w:rsid w:val="00207EAC"/>
    <w:rsid w:val="0021513E"/>
    <w:rsid w:val="002160A0"/>
    <w:rsid w:val="0022490B"/>
    <w:rsid w:val="002343E1"/>
    <w:rsid w:val="002405BF"/>
    <w:rsid w:val="002C747B"/>
    <w:rsid w:val="002E2724"/>
    <w:rsid w:val="002F79DC"/>
    <w:rsid w:val="00300EAD"/>
    <w:rsid w:val="0031192A"/>
    <w:rsid w:val="003133A8"/>
    <w:rsid w:val="003203F7"/>
    <w:rsid w:val="00322B85"/>
    <w:rsid w:val="003434AB"/>
    <w:rsid w:val="00344D84"/>
    <w:rsid w:val="003456F8"/>
    <w:rsid w:val="00353BAB"/>
    <w:rsid w:val="00365107"/>
    <w:rsid w:val="00366DE6"/>
    <w:rsid w:val="00374C3F"/>
    <w:rsid w:val="00375DE8"/>
    <w:rsid w:val="003820C4"/>
    <w:rsid w:val="00387E75"/>
    <w:rsid w:val="00392CE9"/>
    <w:rsid w:val="00392F2F"/>
    <w:rsid w:val="0039306C"/>
    <w:rsid w:val="0039522C"/>
    <w:rsid w:val="003971E3"/>
    <w:rsid w:val="003974E3"/>
    <w:rsid w:val="003A4A64"/>
    <w:rsid w:val="003A62F2"/>
    <w:rsid w:val="003B0597"/>
    <w:rsid w:val="003B4DF5"/>
    <w:rsid w:val="003E6092"/>
    <w:rsid w:val="00403D6B"/>
    <w:rsid w:val="00410297"/>
    <w:rsid w:val="00412A92"/>
    <w:rsid w:val="004219C2"/>
    <w:rsid w:val="004223A2"/>
    <w:rsid w:val="004269F8"/>
    <w:rsid w:val="0044159D"/>
    <w:rsid w:val="004430A1"/>
    <w:rsid w:val="004466BD"/>
    <w:rsid w:val="00457AF7"/>
    <w:rsid w:val="00463342"/>
    <w:rsid w:val="00463566"/>
    <w:rsid w:val="00466A4A"/>
    <w:rsid w:val="00476B24"/>
    <w:rsid w:val="004919E8"/>
    <w:rsid w:val="00493A33"/>
    <w:rsid w:val="004A2B2D"/>
    <w:rsid w:val="004A67BB"/>
    <w:rsid w:val="004D2238"/>
    <w:rsid w:val="004E041F"/>
    <w:rsid w:val="004F475D"/>
    <w:rsid w:val="004F6320"/>
    <w:rsid w:val="005008D2"/>
    <w:rsid w:val="00502272"/>
    <w:rsid w:val="00515913"/>
    <w:rsid w:val="0051761D"/>
    <w:rsid w:val="00520116"/>
    <w:rsid w:val="00525287"/>
    <w:rsid w:val="00527CB6"/>
    <w:rsid w:val="00540316"/>
    <w:rsid w:val="00540C40"/>
    <w:rsid w:val="0055395E"/>
    <w:rsid w:val="00563CAC"/>
    <w:rsid w:val="005842E2"/>
    <w:rsid w:val="005A5C77"/>
    <w:rsid w:val="005B24EC"/>
    <w:rsid w:val="005C09C4"/>
    <w:rsid w:val="005C73AD"/>
    <w:rsid w:val="005C7417"/>
    <w:rsid w:val="005E58E8"/>
    <w:rsid w:val="005E6C7C"/>
    <w:rsid w:val="005F0A15"/>
    <w:rsid w:val="005F4512"/>
    <w:rsid w:val="00620396"/>
    <w:rsid w:val="00620914"/>
    <w:rsid w:val="00623AF0"/>
    <w:rsid w:val="00627A4B"/>
    <w:rsid w:val="00640864"/>
    <w:rsid w:val="00641F27"/>
    <w:rsid w:val="00642DEE"/>
    <w:rsid w:val="0064413A"/>
    <w:rsid w:val="006553C2"/>
    <w:rsid w:val="0066742E"/>
    <w:rsid w:val="00670DB0"/>
    <w:rsid w:val="00680959"/>
    <w:rsid w:val="00683800"/>
    <w:rsid w:val="00694DF8"/>
    <w:rsid w:val="006A0705"/>
    <w:rsid w:val="006C7CC8"/>
    <w:rsid w:val="006D0833"/>
    <w:rsid w:val="006D3170"/>
    <w:rsid w:val="006D68FE"/>
    <w:rsid w:val="006E172A"/>
    <w:rsid w:val="006E215F"/>
    <w:rsid w:val="006E61DC"/>
    <w:rsid w:val="007306BB"/>
    <w:rsid w:val="00735D83"/>
    <w:rsid w:val="00743917"/>
    <w:rsid w:val="00756B9D"/>
    <w:rsid w:val="0076260B"/>
    <w:rsid w:val="007658D1"/>
    <w:rsid w:val="007710C2"/>
    <w:rsid w:val="00771372"/>
    <w:rsid w:val="00783932"/>
    <w:rsid w:val="00790B62"/>
    <w:rsid w:val="00794484"/>
    <w:rsid w:val="00794F56"/>
    <w:rsid w:val="00795D44"/>
    <w:rsid w:val="007C698B"/>
    <w:rsid w:val="007D1D4E"/>
    <w:rsid w:val="007D25B7"/>
    <w:rsid w:val="007D304B"/>
    <w:rsid w:val="007E171A"/>
    <w:rsid w:val="007F1E9E"/>
    <w:rsid w:val="007F5AC7"/>
    <w:rsid w:val="0080192F"/>
    <w:rsid w:val="00817CA2"/>
    <w:rsid w:val="00837065"/>
    <w:rsid w:val="0084218B"/>
    <w:rsid w:val="00842DC4"/>
    <w:rsid w:val="00847CDA"/>
    <w:rsid w:val="0085133D"/>
    <w:rsid w:val="00851796"/>
    <w:rsid w:val="00852D21"/>
    <w:rsid w:val="00863742"/>
    <w:rsid w:val="00872E8D"/>
    <w:rsid w:val="00883EA5"/>
    <w:rsid w:val="008946B5"/>
    <w:rsid w:val="00895C9B"/>
    <w:rsid w:val="008B621D"/>
    <w:rsid w:val="008B79CF"/>
    <w:rsid w:val="008C4CC0"/>
    <w:rsid w:val="008C524C"/>
    <w:rsid w:val="008C58CD"/>
    <w:rsid w:val="008E0275"/>
    <w:rsid w:val="008E366B"/>
    <w:rsid w:val="008F665D"/>
    <w:rsid w:val="008F7A03"/>
    <w:rsid w:val="00912D30"/>
    <w:rsid w:val="00914914"/>
    <w:rsid w:val="00935512"/>
    <w:rsid w:val="00940BC0"/>
    <w:rsid w:val="009415B4"/>
    <w:rsid w:val="00943D31"/>
    <w:rsid w:val="00951CD1"/>
    <w:rsid w:val="00952F8A"/>
    <w:rsid w:val="0095461E"/>
    <w:rsid w:val="009576BB"/>
    <w:rsid w:val="00980DD7"/>
    <w:rsid w:val="00983D58"/>
    <w:rsid w:val="009921B0"/>
    <w:rsid w:val="00993DDB"/>
    <w:rsid w:val="009C3E48"/>
    <w:rsid w:val="009C406A"/>
    <w:rsid w:val="009C5E76"/>
    <w:rsid w:val="009D227A"/>
    <w:rsid w:val="009D599F"/>
    <w:rsid w:val="009E179A"/>
    <w:rsid w:val="009E3AD9"/>
    <w:rsid w:val="009E5AAD"/>
    <w:rsid w:val="009F029A"/>
    <w:rsid w:val="00A04F5F"/>
    <w:rsid w:val="00A24D4B"/>
    <w:rsid w:val="00A3345C"/>
    <w:rsid w:val="00A421C5"/>
    <w:rsid w:val="00A47780"/>
    <w:rsid w:val="00A536CD"/>
    <w:rsid w:val="00A61A78"/>
    <w:rsid w:val="00A76950"/>
    <w:rsid w:val="00A8224C"/>
    <w:rsid w:val="00A87514"/>
    <w:rsid w:val="00A91DBC"/>
    <w:rsid w:val="00A924AF"/>
    <w:rsid w:val="00AB3012"/>
    <w:rsid w:val="00AC0670"/>
    <w:rsid w:val="00AC50E7"/>
    <w:rsid w:val="00AC7978"/>
    <w:rsid w:val="00AD1C1B"/>
    <w:rsid w:val="00AE01B4"/>
    <w:rsid w:val="00B01AA7"/>
    <w:rsid w:val="00B11C92"/>
    <w:rsid w:val="00B259A2"/>
    <w:rsid w:val="00B35F02"/>
    <w:rsid w:val="00B711AB"/>
    <w:rsid w:val="00B72B03"/>
    <w:rsid w:val="00B76CCE"/>
    <w:rsid w:val="00B8211D"/>
    <w:rsid w:val="00B823D4"/>
    <w:rsid w:val="00B86C46"/>
    <w:rsid w:val="00B87109"/>
    <w:rsid w:val="00B9414F"/>
    <w:rsid w:val="00BA55E6"/>
    <w:rsid w:val="00BB33C9"/>
    <w:rsid w:val="00BB70DB"/>
    <w:rsid w:val="00BD2688"/>
    <w:rsid w:val="00BE7609"/>
    <w:rsid w:val="00BF6710"/>
    <w:rsid w:val="00C05F15"/>
    <w:rsid w:val="00C1283F"/>
    <w:rsid w:val="00C246EF"/>
    <w:rsid w:val="00C444D1"/>
    <w:rsid w:val="00C50717"/>
    <w:rsid w:val="00C51B35"/>
    <w:rsid w:val="00C6319E"/>
    <w:rsid w:val="00C66E81"/>
    <w:rsid w:val="00C80696"/>
    <w:rsid w:val="00C84F61"/>
    <w:rsid w:val="00CA2AE1"/>
    <w:rsid w:val="00CA2DBC"/>
    <w:rsid w:val="00CB1D96"/>
    <w:rsid w:val="00CC47BD"/>
    <w:rsid w:val="00CF12BC"/>
    <w:rsid w:val="00CF3834"/>
    <w:rsid w:val="00CF6B3D"/>
    <w:rsid w:val="00D103B5"/>
    <w:rsid w:val="00D35163"/>
    <w:rsid w:val="00D368BF"/>
    <w:rsid w:val="00D46004"/>
    <w:rsid w:val="00D4749A"/>
    <w:rsid w:val="00D47EEA"/>
    <w:rsid w:val="00D515DD"/>
    <w:rsid w:val="00D63E12"/>
    <w:rsid w:val="00D64EEA"/>
    <w:rsid w:val="00D6706D"/>
    <w:rsid w:val="00D76C4B"/>
    <w:rsid w:val="00D81A38"/>
    <w:rsid w:val="00D86378"/>
    <w:rsid w:val="00D910FA"/>
    <w:rsid w:val="00D94FA0"/>
    <w:rsid w:val="00D95CC2"/>
    <w:rsid w:val="00DD375F"/>
    <w:rsid w:val="00DD7D93"/>
    <w:rsid w:val="00E16E5A"/>
    <w:rsid w:val="00E36424"/>
    <w:rsid w:val="00E51C43"/>
    <w:rsid w:val="00E77447"/>
    <w:rsid w:val="00E77805"/>
    <w:rsid w:val="00E848AC"/>
    <w:rsid w:val="00E86FE0"/>
    <w:rsid w:val="00E90AF0"/>
    <w:rsid w:val="00EA4A2E"/>
    <w:rsid w:val="00EB13FA"/>
    <w:rsid w:val="00EB56BE"/>
    <w:rsid w:val="00EB7BC8"/>
    <w:rsid w:val="00EC3FAE"/>
    <w:rsid w:val="00EC75CC"/>
    <w:rsid w:val="00ED5973"/>
    <w:rsid w:val="00ED5A7C"/>
    <w:rsid w:val="00EE2DE4"/>
    <w:rsid w:val="00EF14D0"/>
    <w:rsid w:val="00EF6B9D"/>
    <w:rsid w:val="00F033BA"/>
    <w:rsid w:val="00F131B8"/>
    <w:rsid w:val="00F145CB"/>
    <w:rsid w:val="00F2015C"/>
    <w:rsid w:val="00F33C3B"/>
    <w:rsid w:val="00F341FD"/>
    <w:rsid w:val="00F36482"/>
    <w:rsid w:val="00F37D55"/>
    <w:rsid w:val="00F40936"/>
    <w:rsid w:val="00F40A50"/>
    <w:rsid w:val="00F421AC"/>
    <w:rsid w:val="00F42B4C"/>
    <w:rsid w:val="00F50EA9"/>
    <w:rsid w:val="00F56B11"/>
    <w:rsid w:val="00F61943"/>
    <w:rsid w:val="00F61E0B"/>
    <w:rsid w:val="00F62535"/>
    <w:rsid w:val="00F6345E"/>
    <w:rsid w:val="00F668B5"/>
    <w:rsid w:val="00F70CD6"/>
    <w:rsid w:val="00F74A21"/>
    <w:rsid w:val="00F84FCD"/>
    <w:rsid w:val="00FB2DB4"/>
    <w:rsid w:val="00FB3F1E"/>
    <w:rsid w:val="00FC03A5"/>
    <w:rsid w:val="00FC429C"/>
    <w:rsid w:val="00FD16B0"/>
    <w:rsid w:val="00FD779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2092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522092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2012-05-17T08:26:00Z</cp:lastPrinted>
  <dcterms:created xsi:type="dcterms:W3CDTF">2012-05-16T06:12:00Z</dcterms:created>
  <dcterms:modified xsi:type="dcterms:W3CDTF">2013-02-07T06:59:00Z</dcterms:modified>
</cp:coreProperties>
</file>